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2A491A2B" w:rsidR="001E290E" w:rsidRPr="00A41419" w:rsidRDefault="009D2E60" w:rsidP="00B30AB4">
      <w:pPr>
        <w:spacing w:after="0" w:line="276" w:lineRule="auto"/>
        <w:ind w:firstLine="360"/>
        <w:jc w:val="center"/>
        <w:rPr>
          <w:rFonts w:ascii="GHEA Grapalat" w:hAnsi="GHEA Grapalat"/>
          <w:b/>
          <w:color w:val="212121"/>
          <w:spacing w:val="-1"/>
          <w:w w:val="106"/>
          <w:sz w:val="24"/>
          <w:szCs w:val="24"/>
          <w:lang w:val="hy-AM"/>
        </w:rPr>
      </w:pPr>
      <w:r w:rsidRPr="00953A75">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00AD116E" w:rsidRPr="008C1817">
        <w:rPr>
          <w:rFonts w:ascii="GHEA Grapalat" w:eastAsia="Sylfaen" w:hAnsi="GHEA Grapalat" w:cs="Sylfaen"/>
          <w:b/>
          <w:color w:val="000000" w:themeColor="text1"/>
          <w:sz w:val="24"/>
          <w:szCs w:val="24"/>
          <w:lang w:val="hy-AM"/>
        </w:rPr>
        <w:t xml:space="preserve">ՔԱՂԱՔԱՇԻՆԱԿԱՆ ԳՈՐԾՈՒՆԵՈՒԹՅԱՆ ՎԵՐԱՀՍԿՈՂՈՒԹՅԱՆ ՎԱՐՉՈՒԹՅԱՆ </w:t>
      </w:r>
      <w:r w:rsidR="00AD116E" w:rsidRPr="008C1817">
        <w:rPr>
          <w:rFonts w:ascii="GHEA Grapalat" w:hAnsi="GHEA Grapalat"/>
          <w:b/>
          <w:bCs/>
          <w:sz w:val="24"/>
          <w:szCs w:val="24"/>
          <w:lang w:val="hy-AM"/>
        </w:rPr>
        <w:t xml:space="preserve">ՔԱՂԱՔԱՇԻՆԱԿԱՆ ՎԵՐԱՀՍԿՈՂՈՒԹՅԱՆ </w:t>
      </w:r>
      <w:r w:rsidR="00AD116E" w:rsidRPr="008C1817">
        <w:rPr>
          <w:rFonts w:ascii="GHEA Grapalat" w:eastAsia="Sylfaen" w:hAnsi="GHEA Grapalat" w:cs="Sylfaen"/>
          <w:b/>
          <w:color w:val="000000" w:themeColor="text1"/>
          <w:sz w:val="24"/>
          <w:szCs w:val="24"/>
          <w:lang w:val="hy-AM"/>
        </w:rPr>
        <w:t xml:space="preserve">ԲԱԺՆԻ  </w:t>
      </w:r>
      <w:r w:rsidR="00AD116E" w:rsidRPr="008C1817">
        <w:rPr>
          <w:rFonts w:ascii="GHEA Grapalat" w:hAnsi="GHEA Grapalat"/>
          <w:b/>
          <w:color w:val="212121"/>
          <w:spacing w:val="-1"/>
          <w:w w:val="106"/>
          <w:sz w:val="24"/>
          <w:szCs w:val="24"/>
          <w:lang w:val="hy-AM"/>
        </w:rPr>
        <w:t>ՓՈՐՁԱԳԵՏԻ</w:t>
      </w:r>
      <w:r w:rsidR="00AD116E">
        <w:rPr>
          <w:rFonts w:ascii="GHEA Grapalat" w:eastAsia="Sylfaen" w:hAnsi="GHEA Grapalat" w:cs="Sylfaen"/>
          <w:b/>
          <w:color w:val="000000" w:themeColor="text1"/>
          <w:sz w:val="24"/>
          <w:szCs w:val="24"/>
          <w:lang w:val="hy-AM"/>
        </w:rPr>
        <w:t xml:space="preserve"> </w:t>
      </w:r>
      <w:r w:rsidR="00145AA4" w:rsidRPr="00AE055F">
        <w:rPr>
          <w:rFonts w:ascii="GHEA Grapalat" w:hAnsi="GHEA Grapalat"/>
          <w:b/>
          <w:color w:val="212121"/>
          <w:spacing w:val="-1"/>
          <w:w w:val="106"/>
          <w:sz w:val="24"/>
          <w:szCs w:val="24"/>
          <w:lang w:val="hy-AM"/>
        </w:rPr>
        <w:t>ԿՈՂՄԻՑ</w:t>
      </w:r>
      <w:r w:rsidR="006558A3" w:rsidRPr="002F19AA">
        <w:rPr>
          <w:rFonts w:ascii="GHEA Grapalat" w:hAnsi="GHEA Grapalat"/>
          <w:b/>
          <w:color w:val="212121"/>
          <w:spacing w:val="-1"/>
          <w:w w:val="106"/>
          <w:sz w:val="24"/>
          <w:szCs w:val="24"/>
          <w:lang w:val="hy-AM"/>
        </w:rPr>
        <w:t xml:space="preserve">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4126C261"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004D6CA4">
        <w:rPr>
          <w:rFonts w:ascii="GHEA Grapalat" w:hAnsi="GHEA Grapalat" w:cs="Arial"/>
          <w:lang w:val="hy-AM"/>
        </w:rPr>
        <w:t xml:space="preserve">  </w:t>
      </w:r>
      <w:r w:rsidR="002729F8">
        <w:rPr>
          <w:rFonts w:ascii="GHEA Grapalat" w:hAnsi="GHEA Grapalat" w:cs="Arial"/>
          <w:lang w:val="hy-AM"/>
        </w:rPr>
        <w:t xml:space="preserve">      </w:t>
      </w:r>
      <w:hyperlink r:id="rId6" w:history="1">
        <w:r w:rsidRPr="00AB2B85">
          <w:rPr>
            <w:rStyle w:val="Hyperlink"/>
            <w:rFonts w:ascii="GHEA Grapalat" w:eastAsiaTheme="minorHAnsi" w:hAnsi="GHEA Grapalat" w:cstheme="minorBidi"/>
            <w:b/>
            <w:bCs/>
            <w:lang w:val="hy-AM"/>
          </w:rPr>
          <w:t>Ծրագրով նախատեսված աշխատանքների համառոտ նկարագիրը.</w:t>
        </w:r>
        <w:r w:rsidRPr="00AB2B85">
          <w:rPr>
            <w:rStyle w:val="Hyperlink"/>
            <w:rFonts w:ascii="GHEA Grapalat" w:eastAsiaTheme="minorHAnsi" w:hAnsi="GHEA Grapalat" w:cstheme="minorBidi"/>
            <w:lang w:val="hy-AM"/>
          </w:rPr>
          <w:t xml:space="preserve">   </w:t>
        </w:r>
      </w:hyperlink>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308317FF" w14:textId="6281C4E3" w:rsidR="00EF7B80" w:rsidRPr="008C1817" w:rsidRDefault="005D61E6" w:rsidP="00EF7B80">
      <w:pPr>
        <w:pStyle w:val="NormalWeb"/>
        <w:numPr>
          <w:ilvl w:val="0"/>
          <w:numId w:val="35"/>
        </w:numPr>
        <w:tabs>
          <w:tab w:val="left" w:pos="285"/>
        </w:tabs>
        <w:spacing w:before="0" w:beforeAutospacing="0" w:after="0" w:afterAutospacing="0" w:line="276" w:lineRule="auto"/>
        <w:jc w:val="both"/>
        <w:rPr>
          <w:rFonts w:ascii="GHEA Grapalat" w:hAnsi="GHEA Grapalat" w:cs="Sylfaen"/>
          <w:lang w:val="af-ZA" w:eastAsia="en-US"/>
        </w:rPr>
      </w:pPr>
      <w:r>
        <w:rPr>
          <w:rFonts w:ascii="GHEA Grapalat" w:hAnsi="GHEA Grapalat" w:cs="Sylfaen"/>
          <w:lang w:val="hy-AM" w:eastAsia="en-US"/>
        </w:rPr>
        <w:t xml:space="preserve"> </w:t>
      </w:r>
      <w:r w:rsidR="00EF7B80" w:rsidRPr="008C1817">
        <w:rPr>
          <w:rFonts w:ascii="GHEA Grapalat" w:hAnsi="GHEA Grapalat" w:cs="Sylfaen"/>
          <w:lang w:val="af-ZA" w:eastAsia="en-US"/>
        </w:rPr>
        <w:t>ի</w:t>
      </w:r>
      <w:r w:rsidR="00EF7B80" w:rsidRPr="008C1817">
        <w:rPr>
          <w:rFonts w:ascii="GHEA Grapalat" w:hAnsi="GHEA Grapalat" w:cs="Sylfaen"/>
          <w:lang w:val="hy-AM" w:eastAsia="en-US"/>
        </w:rPr>
        <w:t>րականացնում</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է</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ստուգումներ</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քաղաքաշինության</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բնագավառում՝</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շինարարական</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աշխատանքներ</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իրականացնող</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սուբյեկտների</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գործունեությունը</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վերահսկելու</w:t>
      </w:r>
      <w:r w:rsidR="00EF7B80" w:rsidRPr="008C1817">
        <w:rPr>
          <w:rFonts w:ascii="GHEA Grapalat" w:hAnsi="GHEA Grapalat"/>
          <w:lang w:val="hy-AM" w:eastAsia="en-US"/>
        </w:rPr>
        <w:t xml:space="preserve">, </w:t>
      </w:r>
      <w:r w:rsidR="00EF7B80" w:rsidRPr="008C1817">
        <w:rPr>
          <w:rFonts w:ascii="GHEA Grapalat" w:hAnsi="GHEA Grapalat" w:cs="Sylfaen"/>
          <w:lang w:val="hy-AM" w:eastAsia="en-US"/>
        </w:rPr>
        <w:t>իրականացվող</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շինարարության</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որակը</w:t>
      </w:r>
      <w:r w:rsidR="00EF7B80" w:rsidRPr="008C1817">
        <w:rPr>
          <w:rFonts w:ascii="GHEA Grapalat" w:hAnsi="GHEA Grapalat"/>
          <w:lang w:val="af-ZA" w:eastAsia="en-US"/>
        </w:rPr>
        <w:t xml:space="preserve">` </w:t>
      </w:r>
      <w:r w:rsidR="00EF7B80" w:rsidRPr="008C1817">
        <w:rPr>
          <w:rFonts w:ascii="GHEA Grapalat" w:hAnsi="GHEA Grapalat" w:cs="Sylfaen"/>
          <w:lang w:val="hy-AM" w:eastAsia="en-US"/>
        </w:rPr>
        <w:t>իրավական</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ակտերի</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և</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նորմատիվ</w:t>
      </w:r>
      <w:r w:rsidR="00EF7B80" w:rsidRPr="008C1817">
        <w:rPr>
          <w:rFonts w:ascii="GHEA Grapalat" w:hAnsi="GHEA Grapalat" w:cs="Sylfaen"/>
          <w:lang w:val="af-ZA" w:eastAsia="en-US"/>
        </w:rPr>
        <w:t>-</w:t>
      </w:r>
      <w:r w:rsidR="00EF7B80" w:rsidRPr="008C1817">
        <w:rPr>
          <w:rFonts w:ascii="GHEA Grapalat" w:hAnsi="GHEA Grapalat" w:cs="Sylfaen"/>
          <w:lang w:val="hy-AM" w:eastAsia="en-US"/>
        </w:rPr>
        <w:t>տեխնիկական</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պահանջներին</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դրանց</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համապատասխանությունն</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ապահովելու</w:t>
      </w:r>
      <w:r w:rsidR="00EF7B80" w:rsidRPr="008C1817">
        <w:rPr>
          <w:rFonts w:ascii="GHEA Grapalat" w:hAnsi="GHEA Grapalat" w:cs="Sylfaen"/>
          <w:lang w:val="af-ZA" w:eastAsia="en-US"/>
        </w:rPr>
        <w:t xml:space="preserve"> </w:t>
      </w:r>
      <w:r w:rsidR="00EF7B80" w:rsidRPr="008C1817">
        <w:rPr>
          <w:rFonts w:ascii="GHEA Grapalat" w:hAnsi="GHEA Grapalat" w:cs="Sylfaen"/>
          <w:lang w:val="hy-AM" w:eastAsia="en-US"/>
        </w:rPr>
        <w:t>նպատակով</w:t>
      </w:r>
      <w:r w:rsidR="00EF7B80" w:rsidRPr="008C1817">
        <w:rPr>
          <w:rFonts w:ascii="GHEA Grapalat" w:hAnsi="GHEA Grapalat" w:cs="Sylfaen"/>
          <w:lang w:val="af-ZA" w:eastAsia="en-US"/>
        </w:rPr>
        <w:t>.</w:t>
      </w:r>
    </w:p>
    <w:p w14:paraId="303C68C8" w14:textId="77777777" w:rsidR="00EF7B80" w:rsidRPr="008C1817" w:rsidRDefault="00EF7B80" w:rsidP="00EF7B80">
      <w:pPr>
        <w:pStyle w:val="NormalWeb"/>
        <w:numPr>
          <w:ilvl w:val="0"/>
          <w:numId w:val="35"/>
        </w:numPr>
        <w:tabs>
          <w:tab w:val="left" w:pos="285"/>
        </w:tabs>
        <w:spacing w:before="0" w:beforeAutospacing="0" w:after="0" w:afterAutospacing="0" w:line="276" w:lineRule="auto"/>
        <w:jc w:val="both"/>
        <w:rPr>
          <w:rFonts w:ascii="GHEA Grapalat" w:hAnsi="GHEA Grapalat" w:cs="Sylfaen"/>
          <w:lang w:val="af-ZA" w:eastAsia="en-US"/>
        </w:rPr>
      </w:pPr>
      <w:r>
        <w:rPr>
          <w:rFonts w:ascii="GHEA Grapalat" w:hAnsi="GHEA Grapalat" w:cs="Sylfaen"/>
          <w:lang w:val="hy-AM" w:eastAsia="en-US"/>
        </w:rPr>
        <w:t xml:space="preserve"> ի</w:t>
      </w:r>
      <w:r w:rsidRPr="00B40D66">
        <w:rPr>
          <w:rFonts w:ascii="GHEA Grapalat" w:hAnsi="GHEA Grapalat" w:cs="Sylfaen"/>
          <w:lang w:val="hy-AM" w:eastAsia="en-US"/>
        </w:rPr>
        <w:t>րականացնում</w:t>
      </w:r>
      <w:r w:rsidRPr="008C1817">
        <w:rPr>
          <w:rFonts w:ascii="GHEA Grapalat" w:hAnsi="GHEA Grapalat" w:cs="Sylfaen"/>
          <w:lang w:val="af-ZA" w:eastAsia="en-US"/>
        </w:rPr>
        <w:t xml:space="preserve"> </w:t>
      </w:r>
      <w:r w:rsidRPr="00B40D66">
        <w:rPr>
          <w:rFonts w:ascii="GHEA Grapalat" w:hAnsi="GHEA Grapalat" w:cs="Sylfaen"/>
          <w:lang w:val="hy-AM" w:eastAsia="en-US"/>
        </w:rPr>
        <w:t>է</w:t>
      </w:r>
      <w:r w:rsidRPr="008C1817">
        <w:rPr>
          <w:rFonts w:ascii="GHEA Grapalat" w:hAnsi="GHEA Grapalat" w:cs="Sylfaen"/>
          <w:lang w:val="af-ZA" w:eastAsia="en-US"/>
        </w:rPr>
        <w:t xml:space="preserve"> </w:t>
      </w:r>
      <w:r w:rsidRPr="00B40D66">
        <w:rPr>
          <w:rFonts w:ascii="GHEA Grapalat" w:hAnsi="GHEA Grapalat" w:cs="Sylfaen"/>
          <w:lang w:val="hy-AM" w:eastAsia="en-US"/>
        </w:rPr>
        <w:t>ք</w:t>
      </w:r>
      <w:r w:rsidRPr="008C1817">
        <w:rPr>
          <w:rFonts w:ascii="GHEA Grapalat" w:hAnsi="GHEA Grapalat" w:cs="Sylfaen"/>
          <w:lang w:val="hy-AM" w:eastAsia="en-US"/>
        </w:rPr>
        <w:t>աղաքաշինության</w:t>
      </w:r>
      <w:r w:rsidRPr="008C1817">
        <w:rPr>
          <w:rFonts w:ascii="GHEA Grapalat" w:hAnsi="GHEA Grapalat" w:cs="Sylfaen"/>
          <w:lang w:val="af-ZA" w:eastAsia="en-US"/>
        </w:rPr>
        <w:t xml:space="preserve"> </w:t>
      </w:r>
      <w:r w:rsidRPr="008C1817">
        <w:rPr>
          <w:rFonts w:ascii="GHEA Grapalat" w:hAnsi="GHEA Grapalat" w:cs="Sylfaen"/>
          <w:lang w:val="hy-AM" w:eastAsia="en-US"/>
        </w:rPr>
        <w:t>բնագավառում</w:t>
      </w:r>
      <w:r w:rsidRPr="008C1817">
        <w:rPr>
          <w:rFonts w:ascii="GHEA Grapalat" w:hAnsi="GHEA Grapalat" w:cs="Sylfaen"/>
          <w:lang w:val="af-ZA" w:eastAsia="en-US"/>
        </w:rPr>
        <w:t xml:space="preserve"> </w:t>
      </w:r>
      <w:r w:rsidRPr="008C1817">
        <w:rPr>
          <w:rFonts w:ascii="GHEA Grapalat" w:hAnsi="GHEA Grapalat" w:cs="Sylfaen"/>
          <w:lang w:val="hy-AM" w:eastAsia="en-US"/>
        </w:rPr>
        <w:t>հայտնաբերված</w:t>
      </w:r>
      <w:r w:rsidRPr="008C1817">
        <w:rPr>
          <w:rFonts w:ascii="GHEA Grapalat" w:hAnsi="GHEA Grapalat" w:cs="Sylfaen"/>
          <w:lang w:val="af-ZA" w:eastAsia="en-US"/>
        </w:rPr>
        <w:t xml:space="preserve"> </w:t>
      </w:r>
      <w:r w:rsidRPr="008C1817">
        <w:rPr>
          <w:rFonts w:ascii="GHEA Grapalat" w:hAnsi="GHEA Grapalat" w:cs="Sylfaen"/>
          <w:lang w:val="hy-AM" w:eastAsia="en-US"/>
        </w:rPr>
        <w:t>խախտումների</w:t>
      </w:r>
      <w:r w:rsidRPr="008C1817">
        <w:rPr>
          <w:rFonts w:ascii="GHEA Grapalat" w:hAnsi="GHEA Grapalat" w:cs="Sylfaen"/>
          <w:lang w:val="af-ZA" w:eastAsia="en-US"/>
        </w:rPr>
        <w:t xml:space="preserve"> </w:t>
      </w:r>
      <w:r w:rsidRPr="008C1817">
        <w:rPr>
          <w:rFonts w:ascii="GHEA Grapalat" w:hAnsi="GHEA Grapalat" w:cs="Sylfaen"/>
          <w:lang w:val="hy-AM" w:eastAsia="en-US"/>
        </w:rPr>
        <w:t>վերացման</w:t>
      </w:r>
      <w:r w:rsidRPr="008C1817">
        <w:rPr>
          <w:rFonts w:ascii="GHEA Grapalat" w:hAnsi="GHEA Grapalat" w:cs="Sylfaen"/>
          <w:lang w:val="af-ZA" w:eastAsia="en-US"/>
        </w:rPr>
        <w:t xml:space="preserve"> </w:t>
      </w:r>
      <w:r w:rsidRPr="008C1817">
        <w:rPr>
          <w:rFonts w:ascii="GHEA Grapalat" w:hAnsi="GHEA Grapalat" w:cs="Sylfaen"/>
          <w:lang w:val="hy-AM" w:eastAsia="en-US"/>
        </w:rPr>
        <w:t>ուղղությամբ</w:t>
      </w:r>
      <w:r w:rsidRPr="008C1817">
        <w:rPr>
          <w:rFonts w:ascii="GHEA Grapalat" w:hAnsi="GHEA Grapalat" w:cs="Sylfaen"/>
          <w:lang w:val="af-ZA" w:eastAsia="en-US"/>
        </w:rPr>
        <w:t xml:space="preserve"> </w:t>
      </w:r>
      <w:r w:rsidRPr="008C1817">
        <w:rPr>
          <w:rFonts w:ascii="GHEA Grapalat" w:hAnsi="GHEA Grapalat" w:cs="Sylfaen"/>
          <w:lang w:val="hy-AM" w:eastAsia="en-US"/>
        </w:rPr>
        <w:t>Տեսչական</w:t>
      </w:r>
      <w:r w:rsidRPr="008C1817">
        <w:rPr>
          <w:rFonts w:ascii="GHEA Grapalat" w:hAnsi="GHEA Grapalat" w:cs="Sylfaen"/>
          <w:lang w:val="af-ZA" w:eastAsia="en-US"/>
        </w:rPr>
        <w:t xml:space="preserve"> </w:t>
      </w:r>
      <w:r w:rsidRPr="00B40D66">
        <w:rPr>
          <w:rFonts w:ascii="GHEA Grapalat" w:hAnsi="GHEA Grapalat" w:cs="Sylfaen"/>
          <w:lang w:val="hy-AM" w:eastAsia="en-US"/>
        </w:rPr>
        <w:t>մ</w:t>
      </w:r>
      <w:r w:rsidRPr="008C1817">
        <w:rPr>
          <w:rFonts w:ascii="GHEA Grapalat" w:hAnsi="GHEA Grapalat" w:cs="Sylfaen"/>
          <w:lang w:val="hy-AM" w:eastAsia="en-US"/>
        </w:rPr>
        <w:t>արմնի</w:t>
      </w:r>
      <w:r w:rsidRPr="008C1817">
        <w:rPr>
          <w:rFonts w:ascii="GHEA Grapalat" w:hAnsi="GHEA Grapalat" w:cs="Sylfaen"/>
          <w:lang w:val="af-ZA" w:eastAsia="en-US"/>
        </w:rPr>
        <w:t xml:space="preserve"> </w:t>
      </w:r>
      <w:r w:rsidRPr="008C1817">
        <w:rPr>
          <w:rFonts w:ascii="GHEA Grapalat" w:hAnsi="GHEA Grapalat" w:cs="Sylfaen"/>
          <w:lang w:val="hy-AM" w:eastAsia="en-US"/>
        </w:rPr>
        <w:t>ղեկավարի</w:t>
      </w:r>
      <w:r w:rsidRPr="008C1817">
        <w:rPr>
          <w:rFonts w:ascii="GHEA Grapalat" w:hAnsi="GHEA Grapalat" w:cs="Sylfaen"/>
          <w:lang w:val="af-ZA" w:eastAsia="en-US"/>
        </w:rPr>
        <w:t xml:space="preserve"> </w:t>
      </w:r>
      <w:r w:rsidRPr="008C1817">
        <w:rPr>
          <w:rFonts w:ascii="GHEA Grapalat" w:hAnsi="GHEA Grapalat" w:cs="Sylfaen"/>
          <w:lang w:val="hy-AM" w:eastAsia="en-US"/>
        </w:rPr>
        <w:t>տված պարտադիր կատարման հրահանգների</w:t>
      </w:r>
      <w:r w:rsidRPr="008C1817">
        <w:rPr>
          <w:rFonts w:ascii="GHEA Grapalat" w:hAnsi="GHEA Grapalat"/>
          <w:lang w:val="hy-AM" w:eastAsia="en-US"/>
        </w:rPr>
        <w:t xml:space="preserve">, </w:t>
      </w:r>
      <w:r w:rsidRPr="008C1817">
        <w:rPr>
          <w:rFonts w:ascii="GHEA Grapalat" w:hAnsi="GHEA Grapalat" w:cs="Sylfaen"/>
          <w:lang w:val="hy-AM" w:eastAsia="en-US"/>
        </w:rPr>
        <w:t>ցուցումների</w:t>
      </w:r>
      <w:r w:rsidRPr="008C1817">
        <w:rPr>
          <w:rFonts w:ascii="GHEA Grapalat" w:hAnsi="GHEA Grapalat" w:cs="Sylfaen"/>
          <w:lang w:val="af-ZA" w:eastAsia="en-US"/>
        </w:rPr>
        <w:t xml:space="preserve"> </w:t>
      </w:r>
      <w:r w:rsidRPr="00B40D66">
        <w:rPr>
          <w:rFonts w:ascii="GHEA Grapalat" w:hAnsi="GHEA Grapalat" w:cs="Sylfaen"/>
          <w:lang w:val="hy-AM" w:eastAsia="en-US"/>
        </w:rPr>
        <w:t>հետագա</w:t>
      </w:r>
      <w:r w:rsidRPr="008C1817">
        <w:rPr>
          <w:rFonts w:ascii="GHEA Grapalat" w:hAnsi="GHEA Grapalat" w:cs="Sylfaen"/>
          <w:lang w:val="af-ZA" w:eastAsia="en-US"/>
        </w:rPr>
        <w:t xml:space="preserve"> </w:t>
      </w:r>
      <w:r w:rsidRPr="00B40D66">
        <w:rPr>
          <w:rFonts w:ascii="GHEA Grapalat" w:hAnsi="GHEA Grapalat" w:cs="Sylfaen"/>
          <w:lang w:val="hy-AM" w:eastAsia="en-US"/>
        </w:rPr>
        <w:t>ընթացքը</w:t>
      </w:r>
      <w:r w:rsidRPr="008C1817">
        <w:rPr>
          <w:rFonts w:ascii="GHEA Grapalat" w:hAnsi="GHEA Grapalat" w:cs="Sylfaen"/>
          <w:lang w:val="af-ZA" w:eastAsia="en-US"/>
        </w:rPr>
        <w:t>.</w:t>
      </w:r>
    </w:p>
    <w:p w14:paraId="188C7DA7" w14:textId="77777777" w:rsidR="00EF7B80" w:rsidRPr="008C1817" w:rsidRDefault="00EF7B80" w:rsidP="00EF7B80">
      <w:pPr>
        <w:pStyle w:val="NormalWeb"/>
        <w:numPr>
          <w:ilvl w:val="0"/>
          <w:numId w:val="35"/>
        </w:numPr>
        <w:tabs>
          <w:tab w:val="left" w:pos="285"/>
        </w:tabs>
        <w:spacing w:before="0" w:beforeAutospacing="0" w:after="0" w:afterAutospacing="0" w:line="276" w:lineRule="auto"/>
        <w:ind w:right="9"/>
        <w:jc w:val="both"/>
        <w:rPr>
          <w:rFonts w:ascii="GHEA Grapalat" w:hAnsi="GHEA Grapalat"/>
          <w:lang w:val="hy-AM"/>
        </w:rPr>
      </w:pPr>
      <w:r>
        <w:rPr>
          <w:rFonts w:ascii="GHEA Grapalat" w:hAnsi="GHEA Grapalat" w:cs="Sylfaen"/>
          <w:lang w:val="hy-AM" w:eastAsia="en-US"/>
        </w:rPr>
        <w:t xml:space="preserve"> ի</w:t>
      </w:r>
      <w:r w:rsidRPr="00B40D66">
        <w:rPr>
          <w:rFonts w:ascii="GHEA Grapalat" w:hAnsi="GHEA Grapalat" w:cs="Sylfaen"/>
          <w:lang w:val="hy-AM" w:eastAsia="en-US"/>
        </w:rPr>
        <w:t>րականացնում</w:t>
      </w:r>
      <w:r w:rsidRPr="008C1817">
        <w:rPr>
          <w:rFonts w:ascii="GHEA Grapalat" w:hAnsi="GHEA Grapalat" w:cs="Sylfaen"/>
          <w:lang w:val="hy-AM" w:eastAsia="en-US"/>
        </w:rPr>
        <w:t xml:space="preserve"> </w:t>
      </w:r>
      <w:r w:rsidRPr="00B40D66">
        <w:rPr>
          <w:rFonts w:ascii="GHEA Grapalat" w:hAnsi="GHEA Grapalat" w:cs="Sylfaen"/>
          <w:lang w:val="hy-AM" w:eastAsia="en-US"/>
        </w:rPr>
        <w:t>է</w:t>
      </w:r>
      <w:r w:rsidRPr="008C1817">
        <w:rPr>
          <w:rFonts w:ascii="GHEA Grapalat" w:hAnsi="GHEA Grapalat" w:cs="Sylfaen"/>
          <w:lang w:val="hy-AM" w:eastAsia="en-US"/>
        </w:rPr>
        <w:t xml:space="preserve"> ստուգումների և ուսումնասիրությունների արդյունք</w:t>
      </w:r>
      <w:r w:rsidRPr="00B40D66">
        <w:rPr>
          <w:rFonts w:ascii="GHEA Grapalat" w:hAnsi="GHEA Grapalat" w:cs="Sylfaen"/>
          <w:lang w:val="hy-AM" w:eastAsia="en-US"/>
        </w:rPr>
        <w:t>ների</w:t>
      </w:r>
      <w:r w:rsidRPr="008C1817">
        <w:rPr>
          <w:rFonts w:ascii="GHEA Grapalat" w:hAnsi="GHEA Grapalat" w:cs="Sylfaen"/>
          <w:lang w:val="hy-AM" w:eastAsia="en-US"/>
        </w:rPr>
        <w:t xml:space="preserve"> </w:t>
      </w:r>
      <w:r w:rsidRPr="00B40D66">
        <w:rPr>
          <w:rFonts w:ascii="GHEA Grapalat" w:hAnsi="GHEA Grapalat" w:cs="Sylfaen"/>
          <w:lang w:val="hy-AM" w:eastAsia="en-US"/>
        </w:rPr>
        <w:t>վերաբերյա</w:t>
      </w:r>
      <w:r w:rsidRPr="008C1817">
        <w:rPr>
          <w:rFonts w:ascii="GHEA Grapalat" w:hAnsi="GHEA Grapalat" w:cs="Sylfaen"/>
          <w:lang w:val="hy-AM" w:eastAsia="en-US"/>
        </w:rPr>
        <w:t>լ համապատասխան տեղեկանք</w:t>
      </w:r>
      <w:r w:rsidRPr="00B40D66">
        <w:rPr>
          <w:rFonts w:ascii="GHEA Grapalat" w:hAnsi="GHEA Grapalat" w:cs="Sylfaen"/>
          <w:lang w:val="hy-AM" w:eastAsia="en-US"/>
        </w:rPr>
        <w:t>նե</w:t>
      </w:r>
      <w:r w:rsidRPr="008C1817">
        <w:rPr>
          <w:rFonts w:ascii="GHEA Grapalat" w:hAnsi="GHEA Grapalat" w:cs="Sylfaen"/>
          <w:lang w:val="hy-AM" w:eastAsia="en-US"/>
        </w:rPr>
        <w:t xml:space="preserve">րի, զեկուցագրերի </w:t>
      </w:r>
      <w:r w:rsidRPr="00B40D66">
        <w:rPr>
          <w:rFonts w:ascii="GHEA Grapalat" w:hAnsi="GHEA Grapalat" w:cs="Sylfaen"/>
          <w:lang w:val="hy-AM" w:eastAsia="en-US"/>
        </w:rPr>
        <w:t>կազմման</w:t>
      </w:r>
      <w:r w:rsidRPr="008C1817">
        <w:rPr>
          <w:rFonts w:ascii="GHEA Grapalat" w:hAnsi="GHEA Grapalat" w:cs="Sylfaen"/>
          <w:lang w:val="af-ZA" w:eastAsia="en-US"/>
        </w:rPr>
        <w:t xml:space="preserve"> </w:t>
      </w:r>
      <w:r w:rsidRPr="00B40D66">
        <w:rPr>
          <w:rFonts w:ascii="GHEA Grapalat" w:hAnsi="GHEA Grapalat" w:cs="Sylfaen"/>
          <w:lang w:val="hy-AM" w:eastAsia="en-US"/>
        </w:rPr>
        <w:t>աշխատանքները</w:t>
      </w:r>
      <w:r w:rsidRPr="008C1817">
        <w:rPr>
          <w:rFonts w:ascii="GHEA Grapalat" w:hAnsi="GHEA Grapalat"/>
          <w:lang w:val="hy-AM" w:eastAsia="en-US"/>
        </w:rPr>
        <w:t>.</w:t>
      </w:r>
    </w:p>
    <w:p w14:paraId="60BD1D99" w14:textId="7E87DA03" w:rsidR="00EF7B80" w:rsidRPr="008C1817" w:rsidRDefault="00EF7B80" w:rsidP="00EF7B80">
      <w:pPr>
        <w:pStyle w:val="NormalWeb"/>
        <w:numPr>
          <w:ilvl w:val="0"/>
          <w:numId w:val="35"/>
        </w:numPr>
        <w:tabs>
          <w:tab w:val="left" w:pos="285"/>
        </w:tabs>
        <w:spacing w:before="0" w:beforeAutospacing="0" w:after="0" w:afterAutospacing="0" w:line="276" w:lineRule="auto"/>
        <w:ind w:right="9"/>
        <w:jc w:val="both"/>
        <w:rPr>
          <w:rFonts w:ascii="GHEA Grapalat" w:hAnsi="GHEA Grapalat"/>
          <w:lang w:val="hy-AM"/>
        </w:rPr>
      </w:pPr>
      <w:r>
        <w:rPr>
          <w:rFonts w:ascii="GHEA Grapalat" w:hAnsi="GHEA Grapalat" w:cs="Sylfaen"/>
          <w:lang w:val="hy-AM"/>
        </w:rPr>
        <w:t xml:space="preserve"> </w:t>
      </w:r>
      <w:r w:rsidRPr="008C1817">
        <w:rPr>
          <w:rFonts w:ascii="GHEA Grapalat" w:hAnsi="GHEA Grapalat" w:cs="Sylfaen"/>
          <w:lang w:val="hy-AM"/>
        </w:rPr>
        <w:t>իրականացնում է Տեսչական մարմնի տարածքային ստորաբաժանումների քաղաքաշինության բնագավառի շինարարության հանձնման-ընդունման հանձնաժողովի անդամ մասնագետի կողմից տրված եզրակացության ուսումնասիրությունը և արդյունքների մասին տեղեկանք կամ զեկուցագիր  ներկայացնում Բաժնի պետին.</w:t>
      </w:r>
    </w:p>
    <w:p w14:paraId="52255DAF" w14:textId="3CC3A452" w:rsidR="00EF7B80" w:rsidRPr="008C1817" w:rsidRDefault="00EF7B80" w:rsidP="00EF7B80">
      <w:pPr>
        <w:pStyle w:val="NormalWeb"/>
        <w:numPr>
          <w:ilvl w:val="0"/>
          <w:numId w:val="35"/>
        </w:numPr>
        <w:tabs>
          <w:tab w:val="left" w:pos="285"/>
        </w:tabs>
        <w:spacing w:before="0" w:beforeAutospacing="0" w:after="0" w:afterAutospacing="0" w:line="276" w:lineRule="auto"/>
        <w:ind w:right="9"/>
        <w:jc w:val="both"/>
        <w:rPr>
          <w:rFonts w:ascii="GHEA Grapalat" w:hAnsi="GHEA Grapalat"/>
          <w:lang w:val="hy-AM"/>
        </w:rPr>
      </w:pPr>
      <w:r>
        <w:rPr>
          <w:rFonts w:ascii="GHEA Grapalat" w:hAnsi="GHEA Grapalat"/>
          <w:lang w:val="hy-AM"/>
        </w:rPr>
        <w:t xml:space="preserve"> </w:t>
      </w:r>
      <w:r w:rsidRPr="008C1817">
        <w:rPr>
          <w:rFonts w:ascii="GHEA Grapalat" w:hAnsi="GHEA Grapalat"/>
          <w:lang w:val="hy-AM"/>
        </w:rPr>
        <w:t>իրականացնում է Բաժին մուտքագրված դիմում-բողոքների ուսումնասիրությունը և պատշաճ պատասխանի ներկայացման աշխատանքները:</w:t>
      </w:r>
    </w:p>
    <w:p w14:paraId="7CDE429D" w14:textId="490006A9" w:rsidR="00B557B4" w:rsidRPr="00A41419" w:rsidRDefault="00B557B4" w:rsidP="00B30AB4">
      <w:pPr>
        <w:pStyle w:val="NormalWeb"/>
        <w:shd w:val="clear" w:color="auto" w:fill="FFFFFF"/>
        <w:spacing w:before="0" w:beforeAutospacing="0" w:after="0" w:afterAutospacing="0" w:line="276" w:lineRule="auto"/>
        <w:ind w:left="360" w:firstLine="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B30AB4">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4DDF8F68" w14:textId="77777777" w:rsidR="00A157F2" w:rsidRPr="005556DB" w:rsidRDefault="00A157F2" w:rsidP="00B30AB4">
      <w:pPr>
        <w:pStyle w:val="ListParagraph"/>
        <w:numPr>
          <w:ilvl w:val="0"/>
          <w:numId w:val="16"/>
        </w:numPr>
        <w:spacing w:after="0"/>
        <w:ind w:left="450"/>
        <w:jc w:val="both"/>
        <w:rPr>
          <w:rFonts w:ascii="GHEA Grapalat" w:hAnsi="GHEA Grapalat"/>
          <w:sz w:val="24"/>
          <w:szCs w:val="24"/>
          <w:lang w:val="hy-AM" w:eastAsia="ru-RU"/>
        </w:rPr>
      </w:pPr>
      <w:r w:rsidRPr="005556DB">
        <w:rPr>
          <w:rFonts w:ascii="GHEA Grapalat" w:hAnsi="GHEA Grapalat"/>
          <w:sz w:val="24"/>
          <w:szCs w:val="24"/>
          <w:lang w:val="hy-AM" w:eastAsia="ru-RU"/>
        </w:rPr>
        <w:t>բարձրագույն կրթություն,</w:t>
      </w:r>
    </w:p>
    <w:p w14:paraId="15E0FA71" w14:textId="6A5363A3" w:rsidR="00AE6E69" w:rsidRPr="00AE6E69" w:rsidRDefault="006972E7" w:rsidP="00AE6E69">
      <w:pPr>
        <w:pStyle w:val="ListParagraph"/>
        <w:numPr>
          <w:ilvl w:val="0"/>
          <w:numId w:val="16"/>
        </w:numPr>
        <w:spacing w:after="0"/>
        <w:ind w:left="450"/>
        <w:jc w:val="both"/>
        <w:rPr>
          <w:rFonts w:ascii="GHEA Grapalat" w:hAnsi="GHEA Grapalat"/>
          <w:sz w:val="24"/>
          <w:szCs w:val="24"/>
          <w:lang w:val="hy-AM" w:eastAsia="ru-RU"/>
        </w:rPr>
      </w:pPr>
      <w:r>
        <w:rPr>
          <w:rFonts w:ascii="GHEA Grapalat" w:hAnsi="GHEA Grapalat"/>
          <w:sz w:val="24"/>
          <w:szCs w:val="24"/>
          <w:lang w:val="hy-AM" w:eastAsia="ru-RU"/>
        </w:rPr>
        <w:t>հ</w:t>
      </w:r>
      <w:r w:rsidR="00AE6E69" w:rsidRPr="00AE6E69">
        <w:rPr>
          <w:rFonts w:ascii="GHEA Grapalat" w:hAnsi="GHEA Grapalat"/>
          <w:sz w:val="24"/>
          <w:szCs w:val="24"/>
          <w:lang w:val="hy-AM" w:eastAsia="ru-RU"/>
        </w:rPr>
        <w:t>անրային ծառայության առնվազն երկու տարվա ստաժ կամ երեք տարվա մասնագիտական աշխատանքային ստաժ կամ քաղաքաշինության բնագավառում երեք տարվա աշխատանքային ստաժ:</w:t>
      </w:r>
    </w:p>
    <w:p w14:paraId="0F74BAC8" w14:textId="77777777" w:rsidR="00A157F2" w:rsidRPr="00CB3A1F" w:rsidRDefault="00A157F2" w:rsidP="00A157F2">
      <w:pPr>
        <w:spacing w:after="0" w:line="276" w:lineRule="auto"/>
        <w:jc w:val="both"/>
        <w:rPr>
          <w:rFonts w:ascii="GHEA Grapalat" w:eastAsia="Times New Roman" w:hAnsi="GHEA Grapalat"/>
          <w:sz w:val="24"/>
          <w:szCs w:val="24"/>
          <w:lang w:val="hy-AM"/>
        </w:rPr>
      </w:pPr>
    </w:p>
    <w:p w14:paraId="2A076799" w14:textId="766DF6BB" w:rsidR="008243FB" w:rsidRPr="00A41419" w:rsidRDefault="00A157F2"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D6CA4">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w:t>
      </w:r>
      <w:r w:rsidR="008243FB" w:rsidRPr="00A41419">
        <w:rPr>
          <w:rFonts w:ascii="GHEA Grapalat" w:eastAsiaTheme="minorHAnsi" w:hAnsi="GHEA Grapalat" w:cstheme="minorBidi"/>
          <w:lang w:val="hy-AM"/>
        </w:rPr>
        <w:lastRenderedPageBreak/>
        <w:t>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1ACC6AC6"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5556DB">
        <w:rPr>
          <w:rFonts w:ascii="GHEA Grapalat" w:eastAsiaTheme="minorHAnsi" w:hAnsi="GHEA Grapalat" w:cstheme="minorBidi"/>
          <w:b/>
          <w:bCs/>
          <w:lang w:val="hy-AM"/>
        </w:rPr>
        <w:t>5</w:t>
      </w:r>
      <w:r w:rsidR="008243FB" w:rsidRPr="00A41419">
        <w:rPr>
          <w:rFonts w:ascii="GHEA Grapalat" w:eastAsiaTheme="minorHAnsi" w:hAnsi="GHEA Grapalat" w:cstheme="minorBidi"/>
          <w:b/>
          <w:bCs/>
          <w:lang w:val="hy-AM"/>
        </w:rPr>
        <w:t xml:space="preserve"> թվականի</w:t>
      </w:r>
      <w:r w:rsidR="005556DB">
        <w:rPr>
          <w:rFonts w:ascii="GHEA Grapalat" w:eastAsiaTheme="minorHAnsi" w:hAnsi="GHEA Grapalat" w:cstheme="minorBidi"/>
          <w:b/>
          <w:bCs/>
          <w:lang w:val="hy-AM"/>
        </w:rPr>
        <w:t xml:space="preserve"> </w:t>
      </w:r>
      <w:r w:rsidR="00AE6E69">
        <w:rPr>
          <w:rFonts w:ascii="GHEA Grapalat" w:eastAsiaTheme="minorHAnsi" w:hAnsi="GHEA Grapalat" w:cstheme="minorBidi"/>
          <w:b/>
          <w:bCs/>
          <w:lang w:val="hy-AM"/>
        </w:rPr>
        <w:t>հո</w:t>
      </w:r>
      <w:r w:rsidR="009D2E60">
        <w:rPr>
          <w:rFonts w:ascii="GHEA Grapalat" w:eastAsiaTheme="minorHAnsi" w:hAnsi="GHEA Grapalat" w:cstheme="minorBidi"/>
          <w:b/>
          <w:bCs/>
          <w:lang w:val="hy-AM"/>
        </w:rPr>
        <w:t xml:space="preserve">կտեմբերի </w:t>
      </w:r>
      <w:r w:rsidR="00C072ED">
        <w:rPr>
          <w:rFonts w:ascii="GHEA Grapalat" w:eastAsiaTheme="minorHAnsi" w:hAnsi="GHEA Grapalat" w:cstheme="minorBidi"/>
          <w:b/>
          <w:bCs/>
          <w:lang w:val="hy-AM"/>
        </w:rPr>
        <w:t>13</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4075EC69"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w:t>
      </w:r>
      <w:r w:rsidR="00B30AB4">
        <w:rPr>
          <w:rFonts w:ascii="GHEA Grapalat" w:eastAsiaTheme="minorHAnsi" w:hAnsi="GHEA Grapalat" w:cstheme="minorBidi"/>
          <w:lang w:val="hy-AM"/>
        </w:rPr>
        <w:t xml:space="preserve"> հասցե՝</w:t>
      </w:r>
      <w:r w:rsidRPr="00A41419">
        <w:rPr>
          <w:rFonts w:ascii="GHEA Grapalat" w:eastAsiaTheme="minorHAnsi" w:hAnsi="GHEA Grapalat" w:cstheme="minorBidi"/>
          <w:lang w:val="hy-AM"/>
        </w:rPr>
        <w:t xml:space="preserve"> </w:t>
      </w:r>
      <w:r w:rsidR="00B30AB4" w:rsidRPr="00B30AB4">
        <w:rPr>
          <w:rFonts w:ascii="GHEA Grapalat" w:eastAsiaTheme="minorHAnsi" w:hAnsi="GHEA Grapalat" w:cstheme="minorBidi"/>
          <w:lang w:val="hy-AM"/>
        </w:rPr>
        <w:t>ք. Երևան, Կենտրոն վարչական շրջան, Ռոստոմի փողոց 30, (Նար-Դոս Թաուեր բնակելի համալիր</w:t>
      </w:r>
      <w:r w:rsidR="00B30AB4" w:rsidRPr="00B30AB4">
        <w:rPr>
          <w:rFonts w:ascii="Calibri" w:eastAsiaTheme="minorHAnsi" w:hAnsi="Calibri" w:cs="Calibri"/>
          <w:lang w:val="hy-AM"/>
        </w:rPr>
        <w:t> </w:t>
      </w:r>
      <w:r w:rsidR="00B30AB4" w:rsidRPr="00B30AB4">
        <w:rPr>
          <w:rFonts w:ascii="GHEA Grapalat" w:eastAsiaTheme="minorHAnsi" w:hAnsi="GHEA Grapalat" w:cstheme="minorBidi"/>
          <w:lang w:val="hy-AM"/>
        </w:rPr>
        <w:t>, 4-րդ հարկ)</w:t>
      </w:r>
      <w:r w:rsidR="00B30AB4">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A41419" w:rsidRDefault="00A47918" w:rsidP="00B30AB4">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0D6DEE">
        <w:rPr>
          <w:rFonts w:ascii="GHEA Grapalat" w:eastAsiaTheme="minorHAnsi" w:hAnsi="GHEA Grapalat" w:cstheme="minorBidi"/>
          <w:lang w:val="hy-AM"/>
        </w:rPr>
        <w:lastRenderedPageBreak/>
        <w:t xml:space="preserve">     Լրացուցիչ տեղեկություններ ստանալու համար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աղաքաշինության, տեխնիկական և հրդեհային անվտանգության տեսչական մարմին</w:t>
      </w:r>
      <w:r w:rsidR="00B30AB4">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հեռ. </w:t>
      </w:r>
      <w:r w:rsidR="00B30AB4" w:rsidRPr="00B30AB4">
        <w:rPr>
          <w:rFonts w:ascii="GHEA Grapalat" w:eastAsiaTheme="minorHAnsi" w:hAnsi="GHEA Grapalat" w:cstheme="minorBidi"/>
          <w:lang w:val="hy-AM"/>
        </w:rPr>
        <w:t>(+374 60) 70 85 10</w:t>
      </w:r>
      <w:r w:rsidRPr="000D6DEE">
        <w:rPr>
          <w:rFonts w:ascii="GHEA Grapalat" w:eastAsiaTheme="minorHAnsi" w:hAnsi="GHEA Grapalat" w:cstheme="minorBidi"/>
          <w:lang w:val="hy-AM"/>
        </w:rPr>
        <w:t xml:space="preserve">:  </w:t>
      </w:r>
    </w:p>
    <w:sectPr w:rsidR="00B557B4" w:rsidRPr="00A41419" w:rsidSect="009D2E60">
      <w:pgSz w:w="11906" w:h="16838"/>
      <w:pgMar w:top="810" w:right="119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F0FD3"/>
    <w:multiLevelType w:val="hybridMultilevel"/>
    <w:tmpl w:val="FC1C4932"/>
    <w:lvl w:ilvl="0" w:tplc="6396ED4C">
      <w:numFmt w:val="bullet"/>
      <w:lvlText w:val="-"/>
      <w:lvlJc w:val="left"/>
      <w:pPr>
        <w:ind w:left="360" w:hanging="360"/>
      </w:pPr>
      <w:rPr>
        <w:rFonts w:ascii="GHEA Grapalat" w:eastAsia="GHEA Grapalat" w:hAnsi="GHEA Grapalat" w:cs="Aria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AC6797"/>
    <w:multiLevelType w:val="hybridMultilevel"/>
    <w:tmpl w:val="B0DEBD6C"/>
    <w:lvl w:ilvl="0" w:tplc="4CD62CB0">
      <w:start w:val="2021"/>
      <w:numFmt w:val="bullet"/>
      <w:lvlText w:val="-"/>
      <w:lvlJc w:val="left"/>
      <w:pPr>
        <w:ind w:left="360" w:hanging="360"/>
      </w:pPr>
      <w:rPr>
        <w:rFonts w:ascii="GHEA Grapalat" w:eastAsiaTheme="minorHAnsi" w:hAnsi="GHEA Grapalat"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8"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9"/>
  </w:num>
  <w:num w:numId="5">
    <w:abstractNumId w:val="12"/>
  </w:num>
  <w:num w:numId="6">
    <w:abstractNumId w:val="14"/>
  </w:num>
  <w:num w:numId="7">
    <w:abstractNumId w:val="32"/>
  </w:num>
  <w:num w:numId="8">
    <w:abstractNumId w:val="18"/>
  </w:num>
  <w:num w:numId="9">
    <w:abstractNumId w:val="22"/>
  </w:num>
  <w:num w:numId="10">
    <w:abstractNumId w:val="24"/>
  </w:num>
  <w:num w:numId="11">
    <w:abstractNumId w:val="9"/>
  </w:num>
  <w:num w:numId="12">
    <w:abstractNumId w:val="23"/>
  </w:num>
  <w:num w:numId="13">
    <w:abstractNumId w:val="31"/>
  </w:num>
  <w:num w:numId="14">
    <w:abstractNumId w:val="27"/>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1"/>
  </w:num>
  <w:num w:numId="24">
    <w:abstractNumId w:val="30"/>
  </w:num>
  <w:num w:numId="25">
    <w:abstractNumId w:val="17"/>
  </w:num>
  <w:num w:numId="26">
    <w:abstractNumId w:val="25"/>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 w:numId="32">
    <w:abstractNumId w:val="7"/>
  </w:num>
  <w:num w:numId="33">
    <w:abstractNumId w:val="1"/>
  </w:num>
  <w:num w:numId="34">
    <w:abstractNumId w:val="2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45AA4"/>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B604E"/>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E6B5B"/>
    <w:rsid w:val="004F3BBD"/>
    <w:rsid w:val="0050000A"/>
    <w:rsid w:val="00522C2F"/>
    <w:rsid w:val="005556DB"/>
    <w:rsid w:val="00564D40"/>
    <w:rsid w:val="005833BD"/>
    <w:rsid w:val="00593464"/>
    <w:rsid w:val="005A6041"/>
    <w:rsid w:val="005C4925"/>
    <w:rsid w:val="005D61E6"/>
    <w:rsid w:val="005E73DF"/>
    <w:rsid w:val="00610236"/>
    <w:rsid w:val="006174D1"/>
    <w:rsid w:val="00625A95"/>
    <w:rsid w:val="00632A36"/>
    <w:rsid w:val="006558A3"/>
    <w:rsid w:val="00671D84"/>
    <w:rsid w:val="00673D24"/>
    <w:rsid w:val="0068102F"/>
    <w:rsid w:val="00683D2F"/>
    <w:rsid w:val="00686E75"/>
    <w:rsid w:val="00694977"/>
    <w:rsid w:val="006972E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9D2E60"/>
    <w:rsid w:val="00A157F2"/>
    <w:rsid w:val="00A41419"/>
    <w:rsid w:val="00A47918"/>
    <w:rsid w:val="00A528FD"/>
    <w:rsid w:val="00A74E99"/>
    <w:rsid w:val="00A80FA9"/>
    <w:rsid w:val="00AA260D"/>
    <w:rsid w:val="00AB2B85"/>
    <w:rsid w:val="00AC2D88"/>
    <w:rsid w:val="00AD017F"/>
    <w:rsid w:val="00AD116E"/>
    <w:rsid w:val="00AE6E69"/>
    <w:rsid w:val="00AF4543"/>
    <w:rsid w:val="00B12700"/>
    <w:rsid w:val="00B15B49"/>
    <w:rsid w:val="00B20160"/>
    <w:rsid w:val="00B30AB4"/>
    <w:rsid w:val="00B3182E"/>
    <w:rsid w:val="00B33CD8"/>
    <w:rsid w:val="00B556AB"/>
    <w:rsid w:val="00B557B4"/>
    <w:rsid w:val="00BC56D2"/>
    <w:rsid w:val="00BF1490"/>
    <w:rsid w:val="00BF4001"/>
    <w:rsid w:val="00BF45D1"/>
    <w:rsid w:val="00C0342A"/>
    <w:rsid w:val="00C072ED"/>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EF7B80"/>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AB2B85"/>
    <w:rPr>
      <w:color w:val="0563C1" w:themeColor="hyperlink"/>
      <w:u w:val="single"/>
    </w:rPr>
  </w:style>
  <w:style w:type="character" w:styleId="UnresolvedMention">
    <w:name w:val="Unresolved Mention"/>
    <w:basedOn w:val="DefaultParagraphFont"/>
    <w:uiPriority w:val="99"/>
    <w:semiHidden/>
    <w:unhideWhenUsed/>
    <w:rsid w:val="00AB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HAYTARARUTYUN%202025/cr_qaxshin_porc-.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BBCB-F250-4CA1-B647-71FDC425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7</cp:revision>
  <cp:lastPrinted>2022-11-21T09:12:00Z</cp:lastPrinted>
  <dcterms:created xsi:type="dcterms:W3CDTF">2025-10-06T13:49:00Z</dcterms:created>
  <dcterms:modified xsi:type="dcterms:W3CDTF">2025-10-08T13:10:00Z</dcterms:modified>
</cp:coreProperties>
</file>