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5A7B3E5F" w:rsidR="00411180" w:rsidRPr="00866AFF" w:rsidRDefault="00B4741E" w:rsidP="009D2BAB">
      <w:pPr>
        <w:pStyle w:val="Style15"/>
        <w:tabs>
          <w:tab w:val="left" w:pos="180"/>
          <w:tab w:val="left" w:pos="9540"/>
        </w:tabs>
        <w:spacing w:before="240" w:line="276" w:lineRule="auto"/>
        <w:ind w:left="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0E3934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0E3934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Մ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11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4526E008" w:rsidR="00791874" w:rsidRPr="00470C54" w:rsidRDefault="00791874" w:rsidP="00D705C8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BD3A85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քաղաքաշինական գործունեության, գեոդեզիայի և հողօգտագործման վերահսկողության  բաժանմունքի </w:t>
      </w:r>
      <w:r w:rsidR="00BD3A85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BD3A85"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71-28.2.ա-</w:t>
      </w:r>
      <w:r w:rsidR="00BD3A85">
        <w:rPr>
          <w:rFonts w:ascii="GHEA Grapalat" w:hAnsi="GHEA Grapalat"/>
          <w:sz w:val="24"/>
          <w:szCs w:val="24"/>
          <w:lang w:val="hy-AM" w:eastAsia="hy-AM"/>
        </w:rPr>
        <w:t>Մ4</w:t>
      </w:r>
      <w:r w:rsidR="00BD3A85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BD3A85">
        <w:rPr>
          <w:rFonts w:ascii="GHEA Grapalat" w:hAnsi="GHEA Grapalat"/>
          <w:sz w:val="24"/>
          <w:szCs w:val="24"/>
          <w:lang w:val="hy-AM" w:eastAsia="hy-AM"/>
        </w:rPr>
        <w:t>11</w:t>
      </w:r>
      <w:r w:rsidR="00BD3A85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A047C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4D599052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lang w:val="hy-AM" w:eastAsia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0E3934">
        <w:rPr>
          <w:rFonts w:ascii="GHEA Grapalat" w:eastAsia="Sylfaen" w:hAnsi="GHEA Grapalat" w:cs="Sylfaen"/>
          <w:lang w:val="hy-AM"/>
        </w:rPr>
        <w:t>հոկտեմբերի 03</w:t>
      </w:r>
      <w:r w:rsidR="00D705C8">
        <w:rPr>
          <w:rFonts w:ascii="GHEA Grapalat" w:eastAsia="Sylfaen" w:hAnsi="GHEA Grapalat" w:cs="Sylfaen"/>
          <w:lang w:val="hy-AM"/>
        </w:rPr>
        <w:t>-10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11905CC7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0E3934" w:rsidRPr="00A047C9" w14:paraId="52D64800" w14:textId="77777777" w:rsidTr="000E39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98530" w14:textId="3A4CDF50" w:rsidR="00810D03" w:rsidRDefault="00810D03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հարցազրույցի փուլը կանցկացվի 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202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5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8C211F">
              <w:rPr>
                <w:rFonts w:ascii="GHEA Grapalat" w:hAnsi="GHEA Grapalat"/>
                <w:sz w:val="24"/>
                <w:szCs w:val="24"/>
                <w:lang w:val="hy-AM" w:eastAsia="hy-AM"/>
              </w:rPr>
              <w:t>հո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կտեմբերի 2</w:t>
            </w:r>
            <w:r w:rsidR="000E3934">
              <w:rPr>
                <w:rFonts w:ascii="GHEA Grapalat" w:hAnsi="GHEA Grapalat"/>
                <w:sz w:val="24"/>
                <w:szCs w:val="24"/>
                <w:lang w:val="hy-AM" w:eastAsia="hy-AM"/>
              </w:rPr>
              <w:t>3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-ին՝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</w:p>
          <w:p w14:paraId="59BD3AB4" w14:textId="2B448688" w:rsidR="000E3934" w:rsidRPr="000E3934" w:rsidRDefault="00810D03">
            <w:pPr>
              <w:rPr>
                <w:rFonts w:ascii="Arial" w:hAnsi="Arial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0E3934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:00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="000E3934"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ք. Երևան, Ռոստոմի փողոց 30, շինություն 243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հասցեում:</w:t>
            </w:r>
          </w:p>
        </w:tc>
        <w:tc>
          <w:tcPr>
            <w:tcW w:w="0" w:type="auto"/>
            <w:vAlign w:val="center"/>
            <w:hideMark/>
          </w:tcPr>
          <w:p w14:paraId="4B81EFB8" w14:textId="77777777" w:rsidR="000E3934" w:rsidRPr="000E3934" w:rsidRDefault="000E3934">
            <w:pPr>
              <w:rPr>
                <w:lang w:val="hy-AM"/>
              </w:rPr>
            </w:pPr>
          </w:p>
        </w:tc>
      </w:tr>
    </w:tbl>
    <w:p w14:paraId="28BFB8AF" w14:textId="64570022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1318183A" w:rsidR="00341638" w:rsidRPr="00866AFF" w:rsidRDefault="00341638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հարյուր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85BC499" w14:textId="77777777" w:rsidR="00791874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0391FF2C" w14:textId="1E662E88" w:rsidR="00791874" w:rsidRDefault="00791874" w:rsidP="00D705C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810D03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12F6E971" w14:textId="77777777" w:rsidR="00791874" w:rsidRPr="00240D67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</w:p>
    <w:p w14:paraId="25665F35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635F2ED9" w14:textId="53C65A60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6C0238">
        <w:rPr>
          <w:lang w:val="hy-AM"/>
        </w:rPr>
        <w:t xml:space="preserve"> </w:t>
      </w:r>
      <w:hyperlink r:id="rId14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55951652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5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17ADE53E" w14:textId="77777777" w:rsidR="00791874" w:rsidRDefault="00791874" w:rsidP="00D705C8">
      <w:pPr>
        <w:pStyle w:val="ListParagraph"/>
        <w:tabs>
          <w:tab w:val="left" w:pos="360"/>
          <w:tab w:val="left" w:pos="1080"/>
        </w:tabs>
        <w:spacing w:after="0"/>
        <w:ind w:left="63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0540282F" w14:textId="5113D97E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16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9B5B" w14:textId="77777777" w:rsidR="009A34D0" w:rsidRDefault="009A34D0" w:rsidP="00C47A7F">
      <w:r>
        <w:separator/>
      </w:r>
    </w:p>
  </w:endnote>
  <w:endnote w:type="continuationSeparator" w:id="0">
    <w:p w14:paraId="523B4B88" w14:textId="77777777" w:rsidR="009A34D0" w:rsidRDefault="009A34D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C4233" w14:textId="77777777" w:rsidR="009A34D0" w:rsidRDefault="009A34D0" w:rsidP="00C47A7F">
      <w:r>
        <w:separator/>
      </w:r>
    </w:p>
  </w:footnote>
  <w:footnote w:type="continuationSeparator" w:id="0">
    <w:p w14:paraId="146407A4" w14:textId="77777777" w:rsidR="009A34D0" w:rsidRDefault="009A34D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0E3934"/>
    <w:rsid w:val="001033CF"/>
    <w:rsid w:val="00117A2D"/>
    <w:rsid w:val="001236F2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40A7"/>
    <w:rsid w:val="00280EAF"/>
    <w:rsid w:val="002A3ADF"/>
    <w:rsid w:val="002C11AC"/>
    <w:rsid w:val="002D2AA2"/>
    <w:rsid w:val="00341638"/>
    <w:rsid w:val="00344197"/>
    <w:rsid w:val="00366E73"/>
    <w:rsid w:val="0038010C"/>
    <w:rsid w:val="0038367D"/>
    <w:rsid w:val="003936ED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B1917"/>
    <w:rsid w:val="006C459B"/>
    <w:rsid w:val="006D22E8"/>
    <w:rsid w:val="006D3E7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10D03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A34D0"/>
    <w:rsid w:val="009D2BAB"/>
    <w:rsid w:val="009E51AE"/>
    <w:rsid w:val="009E6083"/>
    <w:rsid w:val="00A047C9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3A85"/>
    <w:rsid w:val="00BD5096"/>
    <w:rsid w:val="00C2591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50EE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A0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PA_&#1331;&#1333;&#1352;_&#1329;&#1358;&#1329;&#1331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mailto:gayane.makinyan@gov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6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4205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19</cp:revision>
  <cp:lastPrinted>2021-03-16T05:33:00Z</cp:lastPrinted>
  <dcterms:created xsi:type="dcterms:W3CDTF">2025-03-24T05:44:00Z</dcterms:created>
  <dcterms:modified xsi:type="dcterms:W3CDTF">2025-10-03T10:52:00Z</dcterms:modified>
</cp:coreProperties>
</file>