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FB2A70" w:rsidRPr="00FB2A70" w14:paraId="293107B3" w14:textId="77777777" w:rsidTr="00FB2A70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14:paraId="53D664FC" w14:textId="77777777" w:rsidR="00FB2A70" w:rsidRPr="00FB2A70" w:rsidRDefault="00FB2A70" w:rsidP="00FB2A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</w:rPr>
              <w:t>Հավելված</w:t>
            </w:r>
          </w:p>
          <w:p w14:paraId="62ECF0A3" w14:textId="77777777" w:rsidR="00FB2A70" w:rsidRPr="00FB2A70" w:rsidRDefault="00FB2A70" w:rsidP="00FB2A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</w:rPr>
              <w:t>ՀՀ կառավարության 2022 թվականի</w:t>
            </w:r>
          </w:p>
          <w:p w14:paraId="36D875EE" w14:textId="77777777" w:rsidR="00FB2A70" w:rsidRPr="00FB2A70" w:rsidRDefault="00FB2A70" w:rsidP="00FB2A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</w:rPr>
              <w:t>օգոստոսի 4-ի N 1218-Ն որոշման</w:t>
            </w:r>
          </w:p>
        </w:tc>
      </w:tr>
    </w:tbl>
    <w:p w14:paraId="59012881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4521"/>
      </w:tblGrid>
      <w:tr w:rsidR="00FB2A70" w:rsidRPr="00FB2A70" w14:paraId="058421B6" w14:textId="77777777" w:rsidTr="00FB2A70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C7BCBD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54478497" w14:textId="77777777" w:rsidR="00FB2A70" w:rsidRPr="00FB2A70" w:rsidRDefault="00FB2A70" w:rsidP="00FB2A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15"/>
                <w:szCs w:val="15"/>
              </w:rPr>
              <w:t>«</w:t>
            </w: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</w:rPr>
              <w:t>Հավելված N 1.2</w:t>
            </w:r>
          </w:p>
          <w:p w14:paraId="56B6895E" w14:textId="77777777" w:rsidR="00FB2A70" w:rsidRPr="00FB2A70" w:rsidRDefault="00FB2A70" w:rsidP="00FB2A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</w:rPr>
              <w:t>ՀՀ կառավարության 2019 թվականի</w:t>
            </w:r>
          </w:p>
          <w:p w14:paraId="33C0C64C" w14:textId="77777777" w:rsidR="00FB2A70" w:rsidRPr="00FB2A70" w:rsidRDefault="00FB2A70" w:rsidP="00FB2A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15"/>
                <w:szCs w:val="15"/>
              </w:rPr>
              <w:t>օգոստոսի 8-ի N 1025-Ն որոշման</w:t>
            </w:r>
          </w:p>
        </w:tc>
      </w:tr>
    </w:tbl>
    <w:p w14:paraId="390DFD43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68B9CB61" w14:textId="77777777" w:rsidR="00FB2A70" w:rsidRPr="00FB2A70" w:rsidRDefault="00FB2A70" w:rsidP="00FB2A70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FB2A70"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  <w:t>ՀԱՅԱՍՏԱՆԻ ՀԱՆՐԱՊԵՏՈՒԹՅԱՆ ՔԱՂԱՔԱՇԻՆՈՒԹՅԱՆ, ՏԵԽՆԻԿԱԿԱՆ ԵՎ ՀՐԴԵՀԱՅԻՆ ԱՆՎՏԱՆԳՈՒԹՅԱՆ ՏԵՍՉԱԿԱՆ ՄԱՐՄԻՆ</w:t>
      </w:r>
    </w:p>
    <w:p w14:paraId="3ABC327D" w14:textId="77777777" w:rsidR="00FB2A70" w:rsidRPr="00FB2A70" w:rsidRDefault="00FB2A70" w:rsidP="00FB2A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60E9AE9D" w14:textId="77777777" w:rsidR="00FB2A70" w:rsidRPr="00FB2A70" w:rsidRDefault="00FB2A70" w:rsidP="00FB2A70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FB2A70"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  <w:t>ՍՏՈՒԳԱԹԵՐԹ</w:t>
      </w:r>
    </w:p>
    <w:p w14:paraId="7FDCA8A1" w14:textId="77777777" w:rsidR="00FB2A70" w:rsidRPr="00FB2A70" w:rsidRDefault="00FB2A70" w:rsidP="00FB2A70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</w:pPr>
      <w:bookmarkStart w:id="0" w:name="_GoBack"/>
      <w:r w:rsidRPr="00FB2A70"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  <w:t>ՍԵՂՄՎԱԾ ԲՆԱԿԱՆ ԿԱՄ ՀԵՂՈՒԿԱՑՎԱԾ ՆԱՎԹԱՅԻՆ ԳԱԶՈՎ ԱՇԽԱՏԵԼՈՒ ՀԱՄԱՐ ԱՎՏՈՏՐԱՆՍՊՈՐՏԱՅԻՆ ՄԻՋՈՑՆԵՐԻ ՎՐԱ ԳԱԶԱԲԱԼՈՆԱՅԻՆ ՍԱՐՔԱՎՈՐՈՒՄՆԵՐԻ ՏԵՂԱԴՐՄԱՆ ԵՎ (ԿԱՄ) ԳԱԶԱԲԱԼՈՆՆԵՐԻ ՊԱՐԲԵՐԱԿԱՆ ՎԿԱՅԱԳՐՄԱՆ ԳՈՐԾՈՒՆԵՈՒԹՅԱՆ ՍՏՈՒԳՄԱՆ</w:t>
      </w:r>
    </w:p>
    <w:bookmarkEnd w:id="0"/>
    <w:p w14:paraId="4F3E2265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1DBA6AEA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«____» ______________ 20   թ.</w:t>
      </w:r>
    </w:p>
    <w:p w14:paraId="13A44DE8" w14:textId="77777777" w:rsidR="00FB2A70" w:rsidRPr="00FB2A70" w:rsidRDefault="00FB2A70" w:rsidP="00FB2A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972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1"/>
        <w:gridCol w:w="3672"/>
        <w:gridCol w:w="14"/>
        <w:gridCol w:w="2443"/>
      </w:tblGrid>
      <w:tr w:rsidR="00FB2A70" w:rsidRPr="00FB2A70" w14:paraId="7F810776" w14:textId="77777777" w:rsidTr="00FB2A70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14D67EB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Ստորաբաժանման անվանումը</w:t>
            </w:r>
          </w:p>
        </w:tc>
        <w:tc>
          <w:tcPr>
            <w:tcW w:w="5625" w:type="dxa"/>
            <w:vAlign w:val="center"/>
            <w:hideMark/>
          </w:tcPr>
          <w:p w14:paraId="31986369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 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Գտնվելու վայրը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E2A8019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հեռախոսահամարը</w:t>
            </w:r>
          </w:p>
        </w:tc>
      </w:tr>
      <w:tr w:rsidR="00FB2A70" w:rsidRPr="00FB2A70" w14:paraId="43230049" w14:textId="77777777" w:rsidTr="00FB2A70">
        <w:trPr>
          <w:tblCellSpacing w:w="7" w:type="dxa"/>
          <w:jc w:val="center"/>
        </w:trPr>
        <w:tc>
          <w:tcPr>
            <w:tcW w:w="0" w:type="auto"/>
            <w:vAlign w:val="bottom"/>
            <w:hideMark/>
          </w:tcPr>
          <w:p w14:paraId="1408258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4"/>
                <w:szCs w:val="24"/>
              </w:rPr>
              <w:t>_____________________</w:t>
            </w:r>
            <w:r w:rsidRPr="00FB2A70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պաշտոնը</w:t>
            </w:r>
          </w:p>
        </w:tc>
        <w:tc>
          <w:tcPr>
            <w:tcW w:w="0" w:type="auto"/>
            <w:vAlign w:val="center"/>
            <w:hideMark/>
          </w:tcPr>
          <w:p w14:paraId="1794F9B9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անունը, հայրանունը, ազգանունը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93CF8D6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 </w:t>
            </w:r>
          </w:p>
        </w:tc>
      </w:tr>
      <w:tr w:rsidR="00FB2A70" w:rsidRPr="00FB2A70" w14:paraId="17D62A1C" w14:textId="77777777" w:rsidTr="00FB2A70">
        <w:trPr>
          <w:tblCellSpacing w:w="7" w:type="dxa"/>
          <w:jc w:val="center"/>
        </w:trPr>
        <w:tc>
          <w:tcPr>
            <w:tcW w:w="0" w:type="auto"/>
            <w:vAlign w:val="bottom"/>
            <w:hideMark/>
          </w:tcPr>
          <w:p w14:paraId="30CEC27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4"/>
                <w:szCs w:val="24"/>
              </w:rPr>
              <w:t>_____________________</w:t>
            </w:r>
            <w:r w:rsidRPr="00FB2A70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պաշտոնը</w:t>
            </w:r>
          </w:p>
        </w:tc>
        <w:tc>
          <w:tcPr>
            <w:tcW w:w="0" w:type="auto"/>
            <w:vAlign w:val="center"/>
            <w:hideMark/>
          </w:tcPr>
          <w:p w14:paraId="07082AAD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անունը, հայրանունը, ազգանունը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59EC96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 </w:t>
            </w:r>
          </w:p>
        </w:tc>
      </w:tr>
      <w:tr w:rsidR="00FB2A70" w:rsidRPr="00FB2A70" w14:paraId="4BEB3E07" w14:textId="77777777" w:rsidTr="00FB2A70">
        <w:trPr>
          <w:tblCellSpacing w:w="7" w:type="dxa"/>
          <w:jc w:val="center"/>
        </w:trPr>
        <w:tc>
          <w:tcPr>
            <w:tcW w:w="0" w:type="auto"/>
            <w:vAlign w:val="bottom"/>
            <w:hideMark/>
          </w:tcPr>
          <w:p w14:paraId="0E1A321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4"/>
                <w:szCs w:val="24"/>
              </w:rPr>
              <w:t>_____________________</w:t>
            </w:r>
            <w:r w:rsidRPr="00FB2A70">
              <w:rPr>
                <w:rFonts w:ascii="Sylfaen" w:eastAsia="Times New Roman" w:hAnsi="Sylfaen" w:cs="Times New Roman"/>
                <w:sz w:val="24"/>
                <w:szCs w:val="24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պաշտոնը</w:t>
            </w:r>
          </w:p>
        </w:tc>
        <w:tc>
          <w:tcPr>
            <w:tcW w:w="0" w:type="auto"/>
            <w:vAlign w:val="center"/>
            <w:hideMark/>
          </w:tcPr>
          <w:p w14:paraId="1DFF6B01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անունը, հայրանունը, ազգանունը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AB8BB02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 </w:t>
            </w:r>
          </w:p>
        </w:tc>
      </w:tr>
      <w:tr w:rsidR="00FB2A70" w:rsidRPr="00FB2A70" w14:paraId="3ED48C56" w14:textId="77777777" w:rsidTr="00FB2A70">
        <w:trPr>
          <w:tblCellSpacing w:w="7" w:type="dxa"/>
          <w:jc w:val="center"/>
        </w:trPr>
        <w:tc>
          <w:tcPr>
            <w:tcW w:w="0" w:type="auto"/>
            <w:hideMark/>
          </w:tcPr>
          <w:p w14:paraId="1AB7678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Ստուգման ամսաթիվը</w:t>
            </w:r>
          </w:p>
        </w:tc>
        <w:tc>
          <w:tcPr>
            <w:tcW w:w="0" w:type="auto"/>
            <w:vAlign w:val="bottom"/>
            <w:hideMark/>
          </w:tcPr>
          <w:p w14:paraId="090AE5AF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սկիզբը ________________</w:t>
            </w:r>
          </w:p>
        </w:tc>
        <w:tc>
          <w:tcPr>
            <w:tcW w:w="0" w:type="auto"/>
            <w:gridSpan w:val="2"/>
            <w:vAlign w:val="bottom"/>
            <w:hideMark/>
          </w:tcPr>
          <w:p w14:paraId="021A1CEE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ավարտը ________________</w:t>
            </w:r>
          </w:p>
        </w:tc>
      </w:tr>
      <w:tr w:rsidR="00FB2A70" w:rsidRPr="00FB2A70" w14:paraId="37E463F4" w14:textId="77777777" w:rsidTr="00FB2A70">
        <w:trPr>
          <w:tblCellSpacing w:w="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B1889B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Ստուգման հիմքը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________________________________________________________________________________________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________________________________________________________________________________________</w:t>
            </w:r>
          </w:p>
          <w:p w14:paraId="77685DD0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Տնտեսավարող սուբյեկտի անվանումը</w:t>
            </w:r>
          </w:p>
          <w:p w14:paraId="79E3EC1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</w:tr>
      <w:tr w:rsidR="00FB2A70" w:rsidRPr="00FB2A70" w14:paraId="4AF40E9B" w14:textId="77777777" w:rsidTr="00FB2A70">
        <w:trPr>
          <w:tblCellSpacing w:w="7" w:type="dxa"/>
          <w:jc w:val="center"/>
        </w:trPr>
        <w:tc>
          <w:tcPr>
            <w:tcW w:w="0" w:type="auto"/>
            <w:hideMark/>
          </w:tcPr>
          <w:p w14:paraId="4FDB536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  <w:tbl>
            <w:tblPr>
              <w:tblW w:w="2985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4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FB2A70" w:rsidRPr="00FB2A70" w14:paraId="4EE083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C1B15AC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61B2201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9F454E1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6937BF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88C658A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D204016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9478DD7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9196911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 </w:t>
                  </w:r>
                </w:p>
              </w:tc>
            </w:tr>
          </w:tbl>
          <w:p w14:paraId="162556E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ՀՎՀՀ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184B3D7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________________________________________________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Պետական ռեգիստրի վկայականի կամ գրանցման համարը</w:t>
            </w:r>
          </w:p>
        </w:tc>
      </w:tr>
      <w:tr w:rsidR="00FB2A70" w:rsidRPr="00FB2A70" w14:paraId="3C31F159" w14:textId="77777777" w:rsidTr="00FB2A70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FE11F70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____________________________________________________________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Տնտեսավարող սուբյեկտի գտնվելու վայրը</w:t>
            </w:r>
          </w:p>
        </w:tc>
        <w:tc>
          <w:tcPr>
            <w:tcW w:w="135" w:type="dxa"/>
            <w:vAlign w:val="center"/>
            <w:hideMark/>
          </w:tcPr>
          <w:p w14:paraId="4A7FB7F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______________________</w:t>
            </w:r>
          </w:p>
          <w:p w14:paraId="20C18C5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             հեռախոսահամարը</w:t>
            </w:r>
          </w:p>
        </w:tc>
      </w:tr>
      <w:tr w:rsidR="00FB2A70" w:rsidRPr="00FB2A70" w14:paraId="1835AFDF" w14:textId="77777777" w:rsidTr="00FB2A70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6304B3F4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____________________________________________________________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Տնտեսավարող սուբյեկտի ղեկավարի կամ լիազորված անձի անունը, ազգանունը, հայրանունը, հեռախոսահամարը</w:t>
            </w:r>
          </w:p>
        </w:tc>
        <w:tc>
          <w:tcPr>
            <w:tcW w:w="0" w:type="auto"/>
            <w:hideMark/>
          </w:tcPr>
          <w:p w14:paraId="46788290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  <w:t>_</w:t>
            </w:r>
          </w:p>
        </w:tc>
      </w:tr>
      <w:tr w:rsidR="00FB2A70" w:rsidRPr="00FB2A70" w14:paraId="0B87F93D" w14:textId="77777777" w:rsidTr="00FB2A70">
        <w:trPr>
          <w:tblCellSpacing w:w="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5EA8C485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____________________________________________________________________ 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Ստուգվող օբյեկտի անվանումը, գործունեության տեսակը (ները)</w:t>
            </w:r>
          </w:p>
        </w:tc>
      </w:tr>
      <w:tr w:rsidR="00FB2A70" w:rsidRPr="00FB2A70" w14:paraId="65E0EE8B" w14:textId="77777777" w:rsidTr="00FB2A70">
        <w:trPr>
          <w:tblCellSpacing w:w="7" w:type="dxa"/>
          <w:jc w:val="center"/>
        </w:trPr>
        <w:tc>
          <w:tcPr>
            <w:tcW w:w="0" w:type="auto"/>
            <w:gridSpan w:val="4"/>
            <w:vAlign w:val="center"/>
            <w:hideMark/>
          </w:tcPr>
          <w:p w14:paraId="7A71413E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 ________________________________________________________________________________________</w:t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br/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t>Ստուգվող օբյեկտի ղեկավարի կամ լիազորված անձի անունը, ազգանունը, հայրանունը, հեռախոսահամարը</w:t>
            </w:r>
            <w:r w:rsidRPr="00FB2A70">
              <w:rPr>
                <w:rFonts w:ascii="Sylfaen" w:eastAsia="Times New Roman" w:hAnsi="Sylfaen" w:cs="Times New Roman"/>
                <w:sz w:val="15"/>
                <w:szCs w:val="15"/>
              </w:rPr>
              <w:br/>
            </w: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</w:p>
        </w:tc>
      </w:tr>
      <w:tr w:rsidR="00FB2A70" w:rsidRPr="00FB2A70" w14:paraId="47966878" w14:textId="77777777" w:rsidTr="00FB2A70">
        <w:trPr>
          <w:tblCellSpacing w:w="7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14:paraId="012C30A1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Տնտեսական գործունեության տեսակի դասակարգչի ծածկագիրը</w:t>
            </w:r>
          </w:p>
        </w:tc>
        <w:tc>
          <w:tcPr>
            <w:tcW w:w="0" w:type="auto"/>
            <w:vAlign w:val="center"/>
            <w:hideMark/>
          </w:tcPr>
          <w:p w14:paraId="175233B5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jc w:val="center"/>
              <w:rPr>
                <w:rFonts w:ascii="Sylfaen" w:eastAsia="Times New Roman" w:hAnsi="Sylfaen" w:cs="Times New Roman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sz w:val="21"/>
                <w:szCs w:val="21"/>
              </w:rPr>
              <w:t>______________________</w:t>
            </w:r>
          </w:p>
        </w:tc>
      </w:tr>
    </w:tbl>
    <w:p w14:paraId="70328E08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lastRenderedPageBreak/>
        <w:t> </w:t>
      </w:r>
    </w:p>
    <w:p w14:paraId="5E7FC789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Ստուգման հիմքը _________________________ում կողմից _________երբ է տրված _____________</w:t>
      </w:r>
    </w:p>
    <w:p w14:paraId="6716ABB5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6BC62FE5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Ստուգման նպատակը / ընդգրկված հարցերի համարները</w:t>
      </w:r>
    </w:p>
    <w:p w14:paraId="2D2848AC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____________________________________________________________________________________________</w:t>
      </w:r>
    </w:p>
    <w:p w14:paraId="7D78B849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____________________________________________________________________________________________</w:t>
      </w:r>
    </w:p>
    <w:p w14:paraId="1B42C581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7"/>
        <w:gridCol w:w="3863"/>
      </w:tblGrid>
      <w:tr w:rsidR="00FB2A70" w:rsidRPr="00FB2A70" w14:paraId="19F536A6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F9870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Գործունեության իրականացման վայրը (վայրերը)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A7F1D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                                                                        </w:t>
            </w:r>
          </w:p>
        </w:tc>
      </w:tr>
      <w:tr w:rsidR="00FB2A70" w:rsidRPr="00FB2A70" w14:paraId="26A84C2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3E2F9B" w14:textId="77777777" w:rsidR="00FB2A70" w:rsidRPr="00FB2A70" w:rsidRDefault="00FB2A70" w:rsidP="00FB2A70">
            <w:pPr>
              <w:spacing w:before="100" w:beforeAutospacing="1" w:after="100" w:afterAutospacing="1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Լիցենզիայի և լիցենզիայի ներդիրի համարը, տրման ամսաթիվը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B53B1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217E3E80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03306F2C" w14:textId="77777777" w:rsidR="00FB2A70" w:rsidRPr="00FB2A70" w:rsidRDefault="00FB2A70" w:rsidP="00FB2A70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FB2A70"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  <w:t>ՀԱՐՑԱՇԱՐ</w:t>
      </w:r>
    </w:p>
    <w:p w14:paraId="7425A713" w14:textId="77777777" w:rsidR="00FB2A70" w:rsidRPr="00FB2A70" w:rsidRDefault="00FB2A70" w:rsidP="00FB2A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638777AB" w14:textId="77777777" w:rsidR="00FB2A70" w:rsidRPr="00FB2A70" w:rsidRDefault="00FB2A70" w:rsidP="00FB2A70">
      <w:pPr>
        <w:spacing w:after="0" w:line="240" w:lineRule="auto"/>
        <w:jc w:val="center"/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</w:pPr>
      <w:r w:rsidRPr="00FB2A70">
        <w:rPr>
          <w:rFonts w:ascii="Sylfaen" w:eastAsia="Times New Roman" w:hAnsi="Sylfaen" w:cs="Times New Roman"/>
          <w:b/>
          <w:bCs/>
          <w:color w:val="000000"/>
          <w:sz w:val="21"/>
          <w:szCs w:val="21"/>
          <w:shd w:val="clear" w:color="auto" w:fill="FFFFFF"/>
        </w:rPr>
        <w:t>ՍԵՂՄՎԱԾ ԲՆԱԿԱՆ ԿԱՄ ՀԵՂՈՒԿԱՑՎԱԾ ՆԱՎԹԱՅԻՆ ԳԱԶՈՎ ԱՇԽԱՏԵԼՈՒ ՀԱՄԱՐ ԱՎՏՈՏՐԱՆՍՊՈՐՏԱՅԻՆ ՄԻՋՈՑՆԵՐԻ ՎՐԱ ԳԱԶԱԲԱԼՈՆԱՅԻՆ ՍԱՐՔԱՎՈՐՈՒՄՆԵՐԻ ՏԵՂԱԴՐՄԱՆ ԵՎ (ԿԱՄ) ԳԱԶԱԲԱԼՈՆՆԵՐԻ ՊԱՐԲԵՐԱԿԱՆ ՎԿԱՅԱԳՐՄԱՆ ԳՈՐԾՈՒՆԵՈՒԹՅԱՆ ՍՏՈՒԳՄԱՆ</w:t>
      </w:r>
    </w:p>
    <w:p w14:paraId="5F06BDF3" w14:textId="77777777" w:rsidR="00FB2A70" w:rsidRPr="00FB2A70" w:rsidRDefault="00FB2A70" w:rsidP="00FB2A70">
      <w:pPr>
        <w:shd w:val="clear" w:color="auto" w:fill="FFFFFF"/>
        <w:spacing w:after="0" w:line="240" w:lineRule="auto"/>
        <w:jc w:val="center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3421"/>
        <w:gridCol w:w="373"/>
        <w:gridCol w:w="270"/>
        <w:gridCol w:w="378"/>
        <w:gridCol w:w="851"/>
        <w:gridCol w:w="1977"/>
        <w:gridCol w:w="1296"/>
        <w:gridCol w:w="769"/>
      </w:tblGrid>
      <w:tr w:rsidR="00FB2A70" w:rsidRPr="00FB2A70" w14:paraId="2E7FBAB8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2038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NN</w:t>
            </w:r>
          </w:p>
          <w:p w14:paraId="683DE2E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68CB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Հարցը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1F9D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9818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AA6C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Չ/Պ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DFE5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Միավոր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3DAD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Հղում նորմատիվ իրավական ակտին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F099D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Ստուգման եղանակը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ABE9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Մեկն- աբան-ություն</w:t>
            </w:r>
          </w:p>
        </w:tc>
      </w:tr>
      <w:tr w:rsidR="00FB2A70" w:rsidRPr="00FB2A70" w14:paraId="2D876D32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B005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88E6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Առկա են սեղմված բնական կամ հեղուկացված նավթային գազով աշխատելու համար</w:t>
            </w:r>
          </w:p>
          <w:p w14:paraId="7C3BD0D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ավտոտրանսպորտային միջոցների վրա գազաբալոնային սարքավորումների տեղադրման և (կամ) գազաբալոնների պարբերական վկայագրման գործունեության լիցենզիա և ըստ գործունեության տեսակի՝ լիցենզիայի ներդիր (ներդիրներ)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C8D17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1926D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F3C0B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46E8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08F7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ին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5-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կետեր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</w:t>
            </w:r>
          </w:p>
          <w:p w14:paraId="460D06C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«Ավտոմոբիլային տրանսպորտի մասին» օրենք, հոդված 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1,</w:t>
            </w:r>
          </w:p>
          <w:p w14:paraId="7CC9B06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1-ին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1040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5868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238D46EC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74E3D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549BC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Լիցենզավորված անձը գործունեությունն իրականացնում է միայն լիցենզիայում նշված վայրում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E9B6E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1A94E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07D9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6E19B0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C51F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4-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2946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</w:t>
            </w:r>
          </w:p>
          <w:p w14:paraId="34441B7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F961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5EAD99A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6946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887B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Գազաբալոնային ավտոտրանսպորտային միջոցներում տեղադրվում և վկայագրվում են միայն 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սահմանված տեսակի գազաբալոնները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DA5B6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F170E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85631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7A8B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097B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5-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A72B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6FF24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2257CC6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C870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56FA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Ավտոտրանսպորտային միջոցների վրա գազաբալոնների և գազաբալոնային սարքավորումների ամրացման տեղերում առկա չեն ճաքեր, մեխանիկական վնասվածքներ, միջանցիկ քայքայումներ (կոռոզիաներ)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8945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0669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C682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55E7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5C61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6-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ին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ենթակե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CFF1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0267E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43FFF423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93E9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3296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Տեղադրվող գազաբալոնները համապատասխանում են</w:t>
            </w:r>
          </w:p>
          <w:p w14:paraId="1487581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«Ավելցուկային ճնշման տակ աշխատող սարքավորումների անվտանգության մասին» ՄՄ ՏԿ 032/ 2013 Մաքսային միության տեխնիկական կանոնակարգին, ՀՍՏ 279-2007 «Ավտոմոբիլային տրանսպորտային միջոցներում որպես շարժիչային վառելիք օգտագործելու համար սեղմված բնական գազի բարձր ճնշման բալոններ» և ՀՍՏ ԻՍO 10464</w:t>
            </w:r>
          </w:p>
          <w:p w14:paraId="274C1D4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«Պողպատե եռակցված</w:t>
            </w:r>
          </w:p>
          <w:p w14:paraId="2E0B6D2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բազմակիրառելի բալոններ հեղուկացված գազի համար» չափորոշիչների (ստանդարտների)</w:t>
            </w:r>
          </w:p>
          <w:p w14:paraId="07684F6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պահանջներին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BA3BF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C4D7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5F34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1D09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8C11B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7-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1542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73E5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455E7689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45BCB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5250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Ավտոտրանսպորտային միջոցներում տեղադրված յուրաքանչյուր գազաբալոն ունի փական, որն համալրված է խողովակաշարի խզման կամ մեխանիկական վնասվածքների դեպքում գազաբալոնից գազի հոսքի դադարեցման, ինչպես նաև բարձր ճնշման առկայության դեպքում ճնշումն իջեցնող սարքվածքով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49422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7B7AC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20F5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4525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8325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9-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10-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11AA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A8AF6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58210AED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6375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B6E39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Մետաղական գազամուղները պատրաստված են պողպատյա կամ պղնձյա անկար խողովակներից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452A6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77E35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59767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2A8B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F6D7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ավելվածի 11-րդ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83BA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</w:t>
            </w:r>
          </w:p>
          <w:p w14:paraId="0AE5A7E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67E74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19926844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D086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83D3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Բարձր ճնշման գազամուղների միացությունները ունեն 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ավտոտրանսպորտային միջոցների շարժումը և մանևրները, ինչպես նաև շրջանակի, բեռնահարթակի կամ թափքի շեղվածքների ժամանակ դրանց ճկունությունը ապահովող</w:t>
            </w:r>
          </w:p>
          <w:p w14:paraId="1DC26DF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կոմպենսացիոն գալարներ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01223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9E25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BCAE9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3D82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7908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12-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1695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 xml:space="preserve">փաստա- թղթային, 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72C23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</w:tr>
      <w:tr w:rsidR="00FB2A70" w:rsidRPr="00FB2A70" w14:paraId="38245095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6C4D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9E7D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Գազաբալոնային ավտոտրանսպորտային միջոցների նավթային վառելիքով և գազով շահագործվելու հնարավորություն ունեցող գազաբալոնային սարքավորումները ներառում են տարբեր տեսակի վառելիքով աշխատելու փոխարկիչ կամ երկու տեսակի վառելիքի (գազային և</w:t>
            </w:r>
          </w:p>
          <w:p w14:paraId="772FC90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նավթային) միաժամանակյա</w:t>
            </w:r>
          </w:p>
          <w:p w14:paraId="7F3F9B3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մատուցումը բացառող ավտոմատ</w:t>
            </w:r>
          </w:p>
          <w:p w14:paraId="46322AB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բլոկավորող համակարգ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9DFFC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69755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C674F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82586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6A54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13-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FC5F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DBB7B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5CF669D3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4414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89F1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Ավտոբուսի տանիքին տեղադրված գազաբալոններն արևի ուղիղ ճառագայթներից, ձյան և անձրևի տեղումներից պաշտպանված են պատյանով, միաժամանակ ապահովված է հասանելիություն գազաբալոնների փականներին՝ դրանց հերմետիկությունը ստուգելու</w:t>
            </w:r>
          </w:p>
          <w:p w14:paraId="1CBB7FC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նպատակով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1FA5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8EB26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5EF37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F9C4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A835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15-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E7C7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DAFBB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232E053A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6AA2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A869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Գազաբալոնային ավտոտրանսպորտային միջոցներում լցավորման փողրակը տեղակայված է այնպես, որ այն դուրս չի գալիս գազաբալոնային ավտոտրանսպորտային միջոցների</w:t>
            </w:r>
          </w:p>
          <w:p w14:paraId="070A226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թափքի սահմաններից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6913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8D2BD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6C60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87B0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465A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16-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C94A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2FB48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72BFD22E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B358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920D8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Ավտոտրանսպորտային միջոցների գազաբալոնային սարքավորման ծախսային, մայրուղային, լցավորման փականները սահմանված ճնշումների դեպքում ապահովում են ներքին և</w:t>
            </w:r>
          </w:p>
          <w:p w14:paraId="681DF3C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արտաքին հերմետիկություն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1EA76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939D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DC18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5531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29D4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17-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7D46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B5A3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19BD06FA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EF1A6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3FC3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Ավտոտրանսպորտային միջոցներում գազաբալոնային սարքավորումներ տեղադրելուց հետո սահմանված ճնշումների տակ փորձարկվում են դրանց սնման համակարգի ագրեգատների և հանգույցների միացումների հերմետիկությունն ու</w:t>
            </w:r>
          </w:p>
          <w:p w14:paraId="4D7EAE6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ամրությունը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F6888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F8ED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776A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F55C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9C7B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2011-Ն որոշման հավելվածի 18-րդ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4ED7C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B988A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314E328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16C2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EEB0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Տեղադրված գազաբալոնային սարքավորման անվտանգության պահանջներին համապատասխանության սահմանված ձևի վկայականը, ինչպես նաև գազալցակայաններում նույնականացման համար նախատեսված բառ-կոդը կամ էլեկտրոնային չիպը տրամադրվում են ավտոտրանսպորտային միջոցում</w:t>
            </w:r>
          </w:p>
          <w:p w14:paraId="0A6A999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գազաբալոնային սարքավորումների տեղադրելուց, գազավառելիքային սնման համակարգի հերմետիկության ճնշափորձարկումից ու շարժիչի աշխատանքի կարգավորումից հետո և դրա արդյունքում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25AD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B2E98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B5C59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9509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5E04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B94CB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C11BA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4CA5E203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F5379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3625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Շահագործման մեջ գտնվող, բայց անձնագիր կամ տեխնիկական տեղեկաթերթիկ չունեցող գազաբալոնների համար վկայագրման դրական արդյունքների դեպքում վկայագրող կազմակերպությունը լրացնում է սահմանված ստանդարտի</w:t>
            </w:r>
          </w:p>
          <w:p w14:paraId="08BFA6E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տեղեկաթերթիկը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3A25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27F86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E71CA4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AFD5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58E6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B4EE2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21BEE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1F55A724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C6030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2D5C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Շահագործվող գազաբալոնները</w:t>
            </w:r>
          </w:p>
          <w:p w14:paraId="09AFD99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վկայագրվում են ՀՍՏ 279-2007</w:t>
            </w:r>
          </w:p>
          <w:p w14:paraId="3A3AFC0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«Ավտոմոբիլային տրանսպորտային</w:t>
            </w:r>
          </w:p>
          <w:p w14:paraId="03E261C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միջոցներում որպես շարժիչային</w:t>
            </w:r>
          </w:p>
          <w:p w14:paraId="1ECE81C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վառելիք օգտագործելու համար</w:t>
            </w:r>
          </w:p>
          <w:p w14:paraId="7354E79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սեղմված բնական գազի բարձր ճնշման բալոններ», ԻՍՕ 18119:2018 «Գազի բալոններ. Պողպատե և ալյումինե համահալվածքից անկարան գազի բալոններ. Պարբերական հսկողություն</w:t>
            </w:r>
          </w:p>
          <w:p w14:paraId="1B4545D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և փորձարկումներ» և ՀՍՏ ԻՍՕ 10464 «Պողպատե եռակցված</w:t>
            </w:r>
          </w:p>
          <w:p w14:paraId="4B95867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բազմակիրառելի բալոններ</w:t>
            </w:r>
          </w:p>
          <w:p w14:paraId="4253C3D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հեղուկացված գազի համար»</w:t>
            </w:r>
          </w:p>
          <w:p w14:paraId="228CF5A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չափորոշիչներով (ստանդարտներով)</w:t>
            </w:r>
          </w:p>
          <w:p w14:paraId="14BA079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 կարգով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C26E4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0E1AC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6DF0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5C32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5C022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CACC2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</w:t>
            </w:r>
          </w:p>
          <w:p w14:paraId="05080E4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178BA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AECB899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9D44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0F36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Գազաբալոնները վկայագրման և</w:t>
            </w:r>
          </w:p>
          <w:p w14:paraId="46972AF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գազավառելիքային սնման</w:t>
            </w:r>
          </w:p>
          <w:p w14:paraId="3058DA9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համակարգը ճնշափորձարկման</w:t>
            </w:r>
          </w:p>
          <w:p w14:paraId="5BC6B2E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 ձևի վկայականը, ինչպես նաև գազալցակայաններում նույնականացման համար նախատեսված բառ-կոդը կամ</w:t>
            </w:r>
          </w:p>
          <w:p w14:paraId="70CA8F9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 չիպը տրամադրվում</w:t>
            </w:r>
          </w:p>
          <w:p w14:paraId="25F3E38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են գազաբալոնային</w:t>
            </w:r>
          </w:p>
          <w:p w14:paraId="186DABE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սարքավորումների պարբերական</w:t>
            </w:r>
          </w:p>
          <w:p w14:paraId="4268BDA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վկայագրումից հետո և դրա</w:t>
            </w:r>
          </w:p>
          <w:p w14:paraId="47403F0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արդյունքում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BED27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9C56A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B4119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3A30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2F15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23-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1FC6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</w:t>
            </w:r>
          </w:p>
          <w:p w14:paraId="3CCD258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24AC2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2D1FA9E1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27F0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0FBC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Անընթեռնելի արտադրման</w:t>
            </w:r>
          </w:p>
          <w:p w14:paraId="2C47C3E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տարեթվով, շահագործման ավարտված ժամկետով, առկա վնասվածքներով, կոռոզիայով,</w:t>
            </w:r>
          </w:p>
          <w:p w14:paraId="5833611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ճաքերով, խոռոչներով, դեֆորմացիայով, բալոնի իրանից շերտի անջատմամբ գազաբալոնների</w:t>
            </w:r>
          </w:p>
          <w:p w14:paraId="46217A7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վկայագրում չի իրականցվում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63F46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A4171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5C67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C5EA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93F0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24-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25-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3FF7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1CE8E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6512395F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C4ECE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18E1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Անընթեռնելի արտադրման</w:t>
            </w:r>
          </w:p>
          <w:p w14:paraId="67760F2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տարեթվով, շահագործման ավարտված ժամկետով, առկա վնասվածքներով, կոռոզիայով,</w:t>
            </w:r>
          </w:p>
          <w:p w14:paraId="3731425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ճաքերով, խոռոչներով, դեֆորմացիայով, բալոնի իրանից շերտի անջատմամբ գազաբալոնները խոտանվում են՝ գազաբալոնի պատի</w:t>
            </w:r>
          </w:p>
          <w:p w14:paraId="77CAA2E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գայլիկոնային ծակման եղանակով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D9351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D688D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CD05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1557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8E1E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2011-Ն որոշման հավելվածի 24-րդ և 25-րդ կետեր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1EC6F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C4A59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6E163896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FDA5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7F38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Լիցենզավորված կազմակերպությունը միացած է գազաբալոնային տրանսպորտային միջոցներին և գազաբալոններին վերաբերող տվյալների էլեկտրոնային</w:t>
            </w:r>
          </w:p>
          <w:p w14:paraId="64A562A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շտեմարանին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C72CE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2CAF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01949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AF231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17A2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26-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29-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7F35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06F2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7011B02B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5BC8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DEEB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Լիցենզավորված անձի կողմից գազաբալոնները տեղադրելու և (կամ) պարբերական վկայագրման աշխատանքներն ավարտելուց հետո ավտոտրանսպորտային միջոցի և գազաբալոնների տվյալները մուտքագրվում են լիազոր մարմնի</w:t>
            </w:r>
          </w:p>
          <w:p w14:paraId="03DAD4D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էլեկտրոնային շտեմարան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2516F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EE3B0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5A36D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750D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432E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2011-Ն որոշման հավելվածի 27-րդ կետ,</w:t>
            </w:r>
          </w:p>
          <w:p w14:paraId="1E826F2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«Ավտոմոբիլային տրանսպորտի մասին» օրենք, հոդված 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E5EA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B28E8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1320D406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0627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F8C2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Գազաբալոնների պարբերական</w:t>
            </w:r>
          </w:p>
          <w:p w14:paraId="70E0DBA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հերթական վկայագրման ժամկետը</w:t>
            </w:r>
          </w:p>
          <w:p w14:paraId="7D56AE6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նշող փաստաթղթերը ձևակերպվել են, և ավտոտրանսպորտային միջոցի ու գազաբալոնների տվյալները</w:t>
            </w:r>
          </w:p>
          <w:p w14:paraId="016E0D5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մուտքագրվել են էլեկտրոնային</w:t>
            </w:r>
          </w:p>
          <w:p w14:paraId="7601E38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շտեմարան գազաբալոնային</w:t>
            </w:r>
          </w:p>
          <w:p w14:paraId="4182524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սարքավորումների տեղադրման և</w:t>
            </w:r>
          </w:p>
          <w:p w14:paraId="3F9ABDC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(կամ) գազաբալոնների պարբերական վկայագրման արդյունքների հիման վրա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6ED17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74E3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31BCA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20010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35A2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«Ավտոմոբիլային տրանսպորտի</w:t>
            </w:r>
          </w:p>
          <w:p w14:paraId="36358AD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մասին» օրենք, հոդված 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2-րդ մաս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D292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C1D54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1D7F0D3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2B6F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29BF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Սահմանված բոլոր տվյալները մուտքագրվում են էլեկտրոնային շտեմարան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872CD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CF746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1F79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39FE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CAA1D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2011-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որոշման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30-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0443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</w:t>
            </w:r>
          </w:p>
          <w:p w14:paraId="4A3512B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1D086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5130D46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E71F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A6199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Սեղմված բնական կամ հեղուկացված նավթային գազով աշխատելու համար ավտոտրանսպորտային միջոցներում գազաբալոնային սարքավորումներ տեղադրող և (կամ) գազաբալոններ պարբերաբար վկայագրող կազմակերպությունների արտադրական բազաներին ներկայացվող պահանջները</w:t>
            </w:r>
          </w:p>
        </w:tc>
      </w:tr>
      <w:tr w:rsidR="00FB2A70" w:rsidRPr="00FB2A70" w14:paraId="4BE8863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515AB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13175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Գազաբալոնային սարքավորումներն ավտոտրանսպորտային միջոցներում տեղակայելու տեղամասը առնվազն 72 քառակուսի մետր չափերով է և</w:t>
            </w:r>
          </w:p>
          <w:p w14:paraId="7474640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նվազագույնը 6 մետր լայնությամբ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2DB26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15DF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FFE4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A4F7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8780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16-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ենթակե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A27E6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D86D5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96865DF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1C85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0969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Գազաբալոնները պարբերաբար վկայագրելու և գազաբալոնային ավտոտրանսպորտային միջոցների գազավառելիքային սնման համակարգերը փորձարկելու տեղամասը առնվազն 72 քառակուսի մետր չափերով է և նվազագույնը 6</w:t>
            </w:r>
          </w:p>
          <w:p w14:paraId="473CF90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մետր լայնությամբ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2ACF9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6AE7B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47333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57F0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62D0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16-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2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ենթակե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9F99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4A032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6A604836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8E4B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A3B7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Ճնշակային տեղամասը առնվազն 15 քառակուսի մետր մակերեսով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98CE1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269A6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F142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5CE4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6473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16-րդ կետի 3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7CEC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</w:t>
            </w:r>
          </w:p>
          <w:p w14:paraId="34242CB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D4377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52D19E9B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F2F30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209A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Տեղադրման և փորձարկման տեղամասերը հագեցված են տեսանկարահանող</w:t>
            </w:r>
          </w:p>
          <w:p w14:paraId="0EB9DF0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սարքավորումներով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ADFDB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EA233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563D3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6417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A42B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17-րդ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9DD06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FDCA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134D95D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E7E4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EEE5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Տեղադրման տեղամասի բարձրությունը բավարարում է սահմանված նվազագույն չափերին</w:t>
            </w:r>
          </w:p>
          <w:p w14:paraId="5B0B42B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(աղյուսակ N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A897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49970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33520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F1E7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0134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ոշում, Հավելված N 1,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18-րդ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11053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01776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4455DE5D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A052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4EE9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Գազաբալոնները պարբերաբար վկայագրելու և գազաբալոնային ավտոտրանսպորտային միջոցների գազավառելիքային սնման համակարգերը փորձարկելու տեղամասի (փորձարկելու տեղամաս) մասնաշենքի շինության բարձրությունը առնվազն 4.2 մետր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27BB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AFDE6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F53DD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1273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A038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23-րդ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5513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A882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94F9A7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0775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F317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Փորձարկելու տեղամասը կահավորված է սեղմված բնական գազի բացթողման և գազաբալոնները</w:t>
            </w:r>
          </w:p>
          <w:p w14:paraId="3689EC3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գազազերծելու կետերով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38AE9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8F775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1B77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493ED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D287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24-րդ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6D71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776AF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2CCA647C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5900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24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47E9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Սեղմված օդի կուտակման համակարգը (ճնշակային տեղամաս) տեղաբաշխված է առանձին</w:t>
            </w:r>
          </w:p>
          <w:p w14:paraId="450868D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(մեկուսացված) շինությունում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AA531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1D36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56CAD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0601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31ED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lastRenderedPageBreak/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25-րդ 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3A2D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փաստա- թղթային, 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AB899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6669D601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DC1D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228F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Գազաբալոնները վկայագրելու տեղամասը հագեցված է արտադրական բազայի հետևյալ տեխնոլոգիական սարքավորումներով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</w:p>
        </w:tc>
      </w:tr>
      <w:tr w:rsidR="00FB2A70" w:rsidRPr="00FB2A70" w14:paraId="5F5D301F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43DB8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48900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Գազաբալոնների հիդրավլիկ</w:t>
            </w:r>
          </w:p>
          <w:p w14:paraId="55C902F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փորձարկման կայանք՝ թվային ճնշաչափով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8311E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2746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496B9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057B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1F09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</w:p>
          <w:p w14:paraId="08183E2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 1998-Ն որոշում, Հավելված N 1, Ձև 6, «Ա»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1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541D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8B057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988BE4D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BEE3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E0BA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Գազաբալոնների փականների ու անցումային կցիչների ապամոնտաժման ու մոնտաժման</w:t>
            </w:r>
          </w:p>
          <w:p w14:paraId="66D2839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կայանք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0F74A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FBE07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E0453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B7FE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7B57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Ձև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6,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«Ա»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94E3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39EEB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264E8DF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94A3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018C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Կշեռք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E4A35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5A971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635BF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B1FC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F702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</w:p>
          <w:p w14:paraId="09CE9E5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 6, «Ա»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3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CB04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23F46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21579F5D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65C5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28C8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Օդաճնշակային կայանք և կուտակիչներ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E68DC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DA10F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C9AF5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9889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A8BE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</w:p>
          <w:p w14:paraId="1E35345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 1998-Ն որոշում, Հավելված N 1, Ձև 6, «Ա»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4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24F1B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B22E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88441EE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96E5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B5C0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 տեղափոխելու սայլակ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E6FAA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F2B68C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609C3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70EEE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4857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</w:p>
          <w:p w14:paraId="7FE1319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 1998-Ն որոշում, Հավելված N 1, Ձև 6, «Ա»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5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88EB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84EC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7295E39F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1FC2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298C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Փականագործական գործիքների հավաքածու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FC619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37A59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D9126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41D9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FDC5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Ձև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6,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«Ա»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6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5793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88B50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1136B946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A444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25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AE30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Գազաբալոնների տեղափոխման բռնիչ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55B35A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CE7C1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7BEDA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9E5D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D2EA0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</w:p>
          <w:p w14:paraId="1B68091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Ձև 6, «Ա»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7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31CAA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8B9A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15B0CBD3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E78A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6E69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Գազաբալոնային ավտոտրանսպորտային միջոցների գազավառելիքային սնման համակարգը ճնշափորձարկելու տեղամասը հագեցված է արտադրական բազայի հետևյալ տեխնոլոգիական</w:t>
            </w:r>
          </w:p>
          <w:p w14:paraId="019A40B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սարքավորումներով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</w:p>
        </w:tc>
      </w:tr>
      <w:tr w:rsidR="00FB2A70" w:rsidRPr="00FB2A70" w14:paraId="10B1BCC1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882B5B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40EE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Գործիքապահոց կողասեղան` հատուկ գործիքների 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EC5EA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F70E7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F3E70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360B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256E0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</w:p>
          <w:p w14:paraId="495B95A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 6, «Բ»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1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9366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F90E9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79B7F2A2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A3025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EAA3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Դարակաշար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F4C03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E0B3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80262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4675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3DE8F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</w:p>
          <w:p w14:paraId="5C1E726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թիվ 1998-Ն որոշում, Հավելված N 1, Ձև 6, «Բ»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838EF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CD5E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47742CE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435A0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A0FD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Սեղմված օդի կուտակիչ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FA23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AE3D6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760E60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26C0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79C7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</w:p>
          <w:p w14:paraId="2CC9689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 6, «Բ»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3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EB5B6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4DD1D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0C88F244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A805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29BF6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Ճնշակային տեղակայանք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A1995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84187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AB44C1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796A7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5521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</w:p>
          <w:p w14:paraId="065AD217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 6, «Բ»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4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A636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03E58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5E00A97A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2D11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26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CA75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Վակուումային տեղակայանք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0C86CE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9C4A4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A5D88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31F25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EA84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</w:t>
            </w:r>
          </w:p>
          <w:p w14:paraId="605AA3D4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Ձև 6, «Բ» կետ,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5 ենթակետ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BD56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տեսազննու- 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846C50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4DD756A9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29FA9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63F74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Գազաբալոնային սարքավորումներ տեղադրելու և (կամ) պարբերաբար վկայագրելու աշխատանքները իրականացվում են բանվորական և ինժեներատեխնիկական անձնակազմի մասնագիտական որակավորում ստացած անձինք, որոնց մասնագիտական որակավորման փաստաթղթերը 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կամ փաստաթղթերի պատճենները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առկա են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2334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4759B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493FD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2A85D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1FDC2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ՀՀ կառավարության 09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12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2021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</w:t>
            </w:r>
            <w:r w:rsidRPr="00FB2A70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թիվ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1998-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որոշում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,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Հավելված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N 1, 8-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րդ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կետի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1-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ին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ենթակետի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«գ»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պարբերություն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 xml:space="preserve"> </w:t>
            </w:r>
            <w:r w:rsidRPr="00FB2A70">
              <w:rPr>
                <w:rFonts w:ascii="Sylfaen" w:eastAsia="Times New Roman" w:hAnsi="Sylfaen" w:cs="Sylfaen"/>
                <w:color w:val="000000"/>
                <w:sz w:val="21"/>
                <w:szCs w:val="21"/>
              </w:rPr>
              <w:t>և</w:t>
            </w: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br/>
              <w:t>2-րդ ենթակետի</w:t>
            </w:r>
          </w:p>
          <w:p w14:paraId="2390CCA0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«դ» պարբերություն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6E51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փաստա- թղթային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FDB2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</w:tbl>
    <w:p w14:paraId="59247606" w14:textId="77777777" w:rsidR="00FB2A70" w:rsidRPr="00FB2A70" w:rsidRDefault="00FB2A70" w:rsidP="00FB2A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8794"/>
        <w:gridCol w:w="188"/>
        <w:gridCol w:w="188"/>
        <w:gridCol w:w="188"/>
        <w:gridCol w:w="196"/>
      </w:tblGrid>
      <w:tr w:rsidR="00FB2A70" w:rsidRPr="00FB2A70" w14:paraId="5519CBB2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6D09BD8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F79B3D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«Այո»-առկա է, համապատասխանում է նորմատիվ իրավական ակտերի պահանջներին,</w:t>
            </w:r>
          </w:p>
          <w:p w14:paraId="150B50F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E23D1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20EE1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A577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DB8212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2B1F1B27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A85FB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B6D4A4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«Ոչ»-բացակայում է, չի համապատասխանում, չի բավարարում նորմատիվ իրավական</w:t>
            </w:r>
          </w:p>
          <w:p w14:paraId="1AC721E5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C0616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2672A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AC82AF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E57E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</w:tr>
      <w:tr w:rsidR="00FB2A70" w:rsidRPr="00FB2A70" w14:paraId="3268A699" w14:textId="77777777" w:rsidTr="00FB2A7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615FA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9FD4F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B9401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CE669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01034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FA6E5C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   </w:t>
            </w:r>
          </w:p>
        </w:tc>
      </w:tr>
    </w:tbl>
    <w:p w14:paraId="73CC19FD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b/>
          <w:bCs/>
          <w:color w:val="000000"/>
          <w:sz w:val="21"/>
          <w:szCs w:val="21"/>
        </w:rPr>
        <w:t>Տվյալ ստուգաթերթը կազմվել է հետևյալ նորմատիվ փաստաթղթերի հիման վրա՝</w:t>
      </w:r>
    </w:p>
    <w:p w14:paraId="780DFA04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4B3D5613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1. «Ավտոմոբիլային տրանսպորտի մասին» օրենք.</w:t>
      </w:r>
    </w:p>
    <w:p w14:paraId="0B1C0307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2. ՀՀ կառավարության 2021 թվականի դեկտեմբերի 9-ի «Հայաստանի Հանրապետությունում սեղմված բնական կամ հեղուկացված նավթային գազով աշխատելու համար ավտոտրանսպորտային միջոցների վրա գազաբալոնային սարքավորումների տեղադրման և (կամ) գազաբալոնների պարբերական վկայագրման գործունեության իրականացման լիցենզավորման կարգը և լիցենզիայի և լիցենզիայի ներդիրի ձևերը հաստատելու մասին» N 1998-Ն որոշում.</w:t>
      </w:r>
    </w:p>
    <w:p w14:paraId="4CACDB24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3. ՀՀ կառավարության 2021 թվականի դեկտեմբերի 9-ի «Սեղմված բնական կամ հեղուկացված նավթային գազով աշխատելու համար ավտոտրանսպորտային միջոցների վրա գազաբալոնային սարքավորումների տեղադրման և գազաբալոնների պարբերական վկայագրման կարգը և պարբերականությունը սահմանելու, ՀՀ կառավարության 2005 թվականի սեպտեմբերի 28-ի N 2388-Ն, 2006 թվականի հոկտեմբերի 19-ի N 1582-Ն որոշումները ուժը կորցրած ճանաչելու և 2021 թվականի ապրիլի 22-ի N 634-Ն որոշման մեջ փոփոխություն կատարելու մասին» N 2011-Ն որոշում:</w:t>
      </w:r>
    </w:p>
    <w:p w14:paraId="1E5FC561" w14:textId="77777777" w:rsidR="00FB2A70" w:rsidRPr="00FB2A70" w:rsidRDefault="00FB2A70" w:rsidP="00FB2A70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5B23D0C9" w14:textId="77777777" w:rsidR="00FB2A70" w:rsidRPr="00FB2A70" w:rsidRDefault="00FB2A70" w:rsidP="00FB2A70">
      <w:pPr>
        <w:shd w:val="clear" w:color="auto" w:fill="FFFFFF"/>
        <w:spacing w:after="0" w:line="240" w:lineRule="auto"/>
        <w:jc w:val="right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Աղյուսակ N 1</w:t>
      </w:r>
    </w:p>
    <w:tbl>
      <w:tblPr>
        <w:tblW w:w="9750" w:type="dxa"/>
        <w:jc w:val="center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9810"/>
        <w:gridCol w:w="188"/>
      </w:tblGrid>
      <w:tr w:rsidR="00FB2A70" w:rsidRPr="00FB2A70" w14:paraId="5BBAAF31" w14:textId="77777777" w:rsidTr="00FB2A70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080D91DB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7964"/>
              <w:gridCol w:w="1451"/>
            </w:tblGrid>
            <w:tr w:rsidR="00FB2A70" w:rsidRPr="00FB2A70" w14:paraId="105E384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BA12214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NN</w:t>
                  </w:r>
                </w:p>
                <w:p w14:paraId="3FA5107D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ը/կ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A76603B" w14:textId="77777777" w:rsidR="00FB2A70" w:rsidRPr="00FB2A70" w:rsidRDefault="00FB2A70" w:rsidP="00FB2A7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Տրանսպորտային միջոցի տեսակը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A568296" w14:textId="77777777" w:rsidR="00FB2A70" w:rsidRPr="00FB2A70" w:rsidRDefault="00FB2A70" w:rsidP="00FB2A7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Տարածքի</w:t>
                  </w:r>
                </w:p>
                <w:p w14:paraId="13DC9574" w14:textId="77777777" w:rsidR="00FB2A70" w:rsidRPr="00FB2A70" w:rsidRDefault="00FB2A70" w:rsidP="00FB2A7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չափերը</w:t>
                  </w:r>
                </w:p>
              </w:tc>
            </w:tr>
            <w:tr w:rsidR="00FB2A70" w:rsidRPr="00FB2A70" w14:paraId="69CAF9C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9A15A3B" w14:textId="77777777" w:rsidR="00FB2A70" w:rsidRPr="00FB2A70" w:rsidRDefault="00FB2A70" w:rsidP="00FB2A7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1</w:t>
                  </w:r>
                  <w:r w:rsidRPr="00FB2A70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E0F2E87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Թեթև մարդատար ավտոմոբիլների, 9-17 նստատեղ ունեցող ավտոբուսների (միկրոավտոբուսների) և մինչև 1.5 տոննա բեռնատարողության ավտոմոբիլների համար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7778A125" w14:textId="77777777" w:rsidR="00FB2A70" w:rsidRPr="00FB2A70" w:rsidRDefault="00FB2A70" w:rsidP="00FB2A7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4,2 մետրից ոչ պակաս</w:t>
                  </w:r>
                </w:p>
              </w:tc>
            </w:tr>
            <w:tr w:rsidR="00FB2A70" w:rsidRPr="00FB2A70" w14:paraId="71967D8B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ADE4D4C" w14:textId="77777777" w:rsidR="00FB2A70" w:rsidRPr="00FB2A70" w:rsidRDefault="00FB2A70" w:rsidP="00FB2A7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2</w:t>
                  </w:r>
                  <w:r w:rsidRPr="00FB2A70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․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D4820F2" w14:textId="77777777" w:rsidR="00FB2A70" w:rsidRPr="00FB2A70" w:rsidRDefault="00FB2A70" w:rsidP="00FB2A70">
                  <w:pPr>
                    <w:spacing w:after="0" w:line="240" w:lineRule="auto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Մինչև 8.5 մետր երկարություն և 2.5 մետր լայնություն ունեցող ավտոբուսների ու բեռնատար ավտոմոբիլների համար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4324B091" w14:textId="77777777" w:rsidR="00FB2A70" w:rsidRPr="00FB2A70" w:rsidRDefault="00FB2A70" w:rsidP="00FB2A70">
                  <w:pPr>
                    <w:spacing w:after="0" w:line="240" w:lineRule="auto"/>
                    <w:jc w:val="center"/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</w:pPr>
                  <w:r w:rsidRPr="00FB2A70">
                    <w:rPr>
                      <w:rFonts w:ascii="Sylfaen" w:eastAsia="Times New Roman" w:hAnsi="Sylfaen" w:cs="Times New Roman"/>
                      <w:sz w:val="21"/>
                      <w:szCs w:val="21"/>
                    </w:rPr>
                    <w:t>5 մետրից ոչ պակաս</w:t>
                  </w:r>
                </w:p>
              </w:tc>
            </w:tr>
          </w:tbl>
          <w:p w14:paraId="355B39A7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7BF94C3" w14:textId="77777777" w:rsidR="00FB2A70" w:rsidRPr="00FB2A70" w:rsidRDefault="00FB2A70" w:rsidP="00FB2A70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  <w:t>»:</w:t>
            </w:r>
          </w:p>
        </w:tc>
      </w:tr>
    </w:tbl>
    <w:p w14:paraId="23DFC70A" w14:textId="77777777" w:rsidR="00FB2A70" w:rsidRPr="00FB2A70" w:rsidRDefault="00FB2A70" w:rsidP="00FB2A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5"/>
        <w:gridCol w:w="4815"/>
      </w:tblGrid>
      <w:tr w:rsidR="00FB2A70" w:rsidRPr="00FB2A70" w14:paraId="402DCDD7" w14:textId="77777777" w:rsidTr="00FB2A70">
        <w:trPr>
          <w:tblCellSpacing w:w="15" w:type="dxa"/>
        </w:trPr>
        <w:tc>
          <w:tcPr>
            <w:tcW w:w="4500" w:type="dxa"/>
            <w:shd w:val="clear" w:color="auto" w:fill="FFFFFF"/>
            <w:vAlign w:val="center"/>
            <w:hideMark/>
          </w:tcPr>
          <w:p w14:paraId="5AE3951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Հայաստանի Հանրապետության</w:t>
            </w:r>
          </w:p>
          <w:p w14:paraId="67DC4223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վարչապետի աշխատակազմի</w:t>
            </w:r>
          </w:p>
          <w:p w14:paraId="07E2394C" w14:textId="77777777" w:rsidR="00FB2A70" w:rsidRPr="00FB2A70" w:rsidRDefault="00FB2A70" w:rsidP="00FB2A7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ղեկավար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14:paraId="0CBCC066" w14:textId="77777777" w:rsidR="00FB2A70" w:rsidRPr="00FB2A70" w:rsidRDefault="00FB2A70" w:rsidP="00FB2A70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sz w:val="21"/>
                <w:szCs w:val="21"/>
              </w:rPr>
            </w:pPr>
            <w:r w:rsidRPr="00FB2A70">
              <w:rPr>
                <w:rFonts w:ascii="Sylfaen" w:eastAsia="Times New Roman" w:hAnsi="Sylfaen" w:cs="Times New Roman"/>
                <w:b/>
                <w:bCs/>
                <w:color w:val="000000"/>
                <w:sz w:val="21"/>
                <w:szCs w:val="21"/>
              </w:rPr>
              <w:t>Ա. Հարությունյան</w:t>
            </w:r>
          </w:p>
        </w:tc>
      </w:tr>
    </w:tbl>
    <w:p w14:paraId="383E8134" w14:textId="77777777" w:rsidR="00FB2A70" w:rsidRPr="00FB2A70" w:rsidRDefault="00FB2A70" w:rsidP="00FB2A70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1"/>
          <w:szCs w:val="21"/>
        </w:rPr>
      </w:pPr>
      <w:r w:rsidRPr="00FB2A70">
        <w:rPr>
          <w:rFonts w:ascii="Sylfaen" w:eastAsia="Times New Roman" w:hAnsi="Sylfaen" w:cs="Times New Roman"/>
          <w:color w:val="000000"/>
          <w:sz w:val="21"/>
          <w:szCs w:val="21"/>
        </w:rPr>
        <w:t> </w:t>
      </w:r>
    </w:p>
    <w:p w14:paraId="46DD8A02" w14:textId="77777777" w:rsidR="00674FCD" w:rsidRDefault="00674FCD"/>
    <w:sectPr w:rsidR="00674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4C"/>
    <w:rsid w:val="00030D4C"/>
    <w:rsid w:val="000D1AE2"/>
    <w:rsid w:val="00674FCD"/>
    <w:rsid w:val="00FB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84B15-639D-4464-AEB0-37833A64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FB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2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2022-11-16T08:41:00Z</dcterms:created>
  <dcterms:modified xsi:type="dcterms:W3CDTF">2022-11-16T08:41:00Z</dcterms:modified>
</cp:coreProperties>
</file>