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687E7584" w:rsidR="00B4741E" w:rsidRDefault="005728C7" w:rsidP="00E70E11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3D1C77">
      <w:pPr>
        <w:tabs>
          <w:tab w:val="left" w:pos="142"/>
          <w:tab w:val="left" w:pos="284"/>
        </w:tabs>
        <w:spacing w:line="276" w:lineRule="auto"/>
        <w:ind w:right="27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F4A96A8" w14:textId="4CA80578" w:rsidR="003D1C77" w:rsidRPr="00477ECF" w:rsidRDefault="00CC0BF4" w:rsidP="000240FB">
      <w:pPr>
        <w:pStyle w:val="Style15"/>
        <w:spacing w:line="276" w:lineRule="auto"/>
        <w:ind w:left="180" w:right="270" w:firstLine="90"/>
        <w:rPr>
          <w:rFonts w:ascii="GHEA Grapalat" w:hAnsi="GHEA Grapalat" w:cs="Arial"/>
          <w:szCs w:val="22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3D1C77">
        <w:rPr>
          <w:rFonts w:ascii="GHEA Grapalat" w:hAnsi="GHEA Grapalat"/>
          <w:sz w:val="24"/>
          <w:szCs w:val="24"/>
          <w:lang w:val="hy-AM" w:eastAsia="hy-AM"/>
        </w:rPr>
        <w:t>արտաքին</w:t>
      </w:r>
      <w:r w:rsidR="00B4741E" w:rsidRPr="003D1C77">
        <w:rPr>
          <w:rFonts w:ascii="GHEA Grapalat" w:hAnsi="GHEA Grapalat"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0240FB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3D1C77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D1C77" w:rsidRPr="004074F3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3D1C77" w:rsidRPr="00766C2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22/</w:t>
      </w:r>
      <w:r w:rsidR="000240FB">
        <w:rPr>
          <w:rFonts w:ascii="GHEA Grapalat" w:hAnsi="GHEA Grapalat"/>
          <w:sz w:val="24"/>
          <w:szCs w:val="24"/>
          <w:lang w:val="hy-AM" w:eastAsia="hy-AM"/>
        </w:rPr>
        <w:t xml:space="preserve"> քաղաքացիական ծառայության թափուր պաշտոնն զբաղեցնելու համար</w:t>
      </w:r>
      <w:r w:rsidR="003D1C77" w:rsidRPr="00766C2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06FB9771" w14:textId="3EA4C34E" w:rsidR="00B4741E" w:rsidRPr="00470C54" w:rsidRDefault="00A42A9B" w:rsidP="000240FB">
      <w:pPr>
        <w:spacing w:line="276" w:lineRule="auto"/>
        <w:ind w:left="270" w:right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3D1C77">
        <w:rPr>
          <w:rFonts w:ascii="GHEA Grapalat" w:hAnsi="GHEA Grapalat"/>
          <w:sz w:val="24"/>
          <w:szCs w:val="24"/>
          <w:lang w:val="hy-AM" w:eastAsia="hy-AM"/>
        </w:rPr>
        <w:t>Ք</w:t>
      </w:r>
      <w:r w:rsidR="003D1C77" w:rsidRPr="003D1C7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C1CD2" w:rsidRPr="001C1CD2">
        <w:rPr>
          <w:rFonts w:ascii="GHEA Grapalat" w:hAnsi="GHEA Grapalat"/>
          <w:sz w:val="24"/>
          <w:szCs w:val="24"/>
          <w:lang w:val="hy-AM" w:eastAsia="hy-AM"/>
        </w:rPr>
        <w:t>քաղաքաշինական գործունեության վերահսկողության վարչության քաղաքաշինական վերահսկողության բաժնի ավագ մասնագետ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ի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 xml:space="preserve"> (ծածկագիրը՝ 71-28.1.զ-Մ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4-1</w:t>
      </w:r>
      <w:r w:rsidR="001C1CD2" w:rsidRPr="003D1C77">
        <w:rPr>
          <w:rFonts w:ascii="GHEA Grapalat" w:hAnsi="GHEA Grapalat"/>
          <w:sz w:val="24"/>
          <w:szCs w:val="24"/>
          <w:lang w:val="hy-AM" w:eastAsia="hy-AM"/>
        </w:rPr>
        <w:t>)</w:t>
      </w:r>
      <w:r w:rsidR="001C1CD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82F2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6064CDF" w:rsidR="00E12BFB" w:rsidRPr="00470C54" w:rsidRDefault="00A42A9B" w:rsidP="00D67F99">
      <w:pPr>
        <w:shd w:val="clear" w:color="auto" w:fill="FFFFFF"/>
        <w:spacing w:line="276" w:lineRule="auto"/>
        <w:ind w:left="270" w:right="270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70C54" w:rsidRPr="00470C54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54191B">
        <w:rPr>
          <w:rFonts w:ascii="GHEA Grapalat" w:eastAsia="Sylfaen" w:hAnsi="GHEA Grapalat" w:cs="Sylfaen"/>
          <w:sz w:val="24"/>
          <w:szCs w:val="24"/>
          <w:lang w:val="hy-AM"/>
        </w:rPr>
        <w:t>նոյեմբերի 04-08</w:t>
      </w:r>
      <w:r w:rsidR="00096FF9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519BE9CD" w:rsidR="00CD7410" w:rsidRPr="00470C54" w:rsidRDefault="00CD7410" w:rsidP="001C1CD2">
      <w:pPr>
        <w:shd w:val="clear" w:color="auto" w:fill="FFFFFF"/>
        <w:spacing w:line="276" w:lineRule="auto"/>
        <w:ind w:left="180" w:right="18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դեկտեմբերի 10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D67F99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7DB75BF9" w:rsidR="00CD7410" w:rsidRPr="00470C54" w:rsidRDefault="00CD7410" w:rsidP="001C1CD2">
      <w:pPr>
        <w:shd w:val="clear" w:color="auto" w:fill="FFFFFF"/>
        <w:spacing w:line="276" w:lineRule="auto"/>
        <w:ind w:left="18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C1CD2">
        <w:rPr>
          <w:rFonts w:ascii="GHEA Grapalat" w:hAnsi="GHEA Grapalat"/>
          <w:sz w:val="24"/>
          <w:szCs w:val="24"/>
          <w:lang w:val="hy-AM" w:eastAsia="hy-AM"/>
        </w:rPr>
        <w:t>դեկտեմբերի 12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8F23C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E70E11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A60CC" w:rsidRPr="00FA60C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A60CC" w:rsidRPr="00FA60CC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CF4564C" w:rsidR="00CD7410" w:rsidRPr="00470C54" w:rsidRDefault="00CD7410" w:rsidP="001C1CD2">
      <w:pPr>
        <w:shd w:val="clear" w:color="auto" w:fill="FFFFFF"/>
        <w:spacing w:line="276" w:lineRule="auto"/>
        <w:ind w:left="27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E651561" w14:textId="77777777" w:rsidR="001C1CD2" w:rsidRPr="00AF43B0" w:rsidRDefault="001C1CD2" w:rsidP="001C1CD2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firstLine="18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 xml:space="preserve">Հիմնական աշխատավարձը </w:t>
      </w:r>
      <w:r>
        <w:rPr>
          <w:rFonts w:ascii="GHEA Grapalat" w:hAnsi="GHEA Grapalat"/>
          <w:lang w:val="hy-AM" w:eastAsia="hy-AM"/>
        </w:rPr>
        <w:t>189.696</w:t>
      </w:r>
      <w:r w:rsidRPr="00AF43B0">
        <w:rPr>
          <w:rFonts w:ascii="GHEA Grapalat" w:hAnsi="GHEA Grapalat"/>
          <w:lang w:val="hy-AM" w:eastAsia="hy-AM"/>
        </w:rPr>
        <w:t xml:space="preserve"> (</w:t>
      </w:r>
      <w:r>
        <w:rPr>
          <w:rFonts w:ascii="GHEA Grapalat" w:hAnsi="GHEA Grapalat"/>
          <w:lang w:val="hy-AM" w:eastAsia="hy-AM"/>
        </w:rPr>
        <w:t xml:space="preserve">մեկ </w:t>
      </w:r>
      <w:r w:rsidRPr="00AF43B0">
        <w:rPr>
          <w:rFonts w:ascii="GHEA Grapalat" w:hAnsi="GHEA Grapalat"/>
          <w:lang w:val="hy-AM" w:eastAsia="hy-AM"/>
        </w:rPr>
        <w:t xml:space="preserve">հարյուր </w:t>
      </w:r>
      <w:r>
        <w:rPr>
          <w:rFonts w:ascii="GHEA Grapalat" w:hAnsi="GHEA Grapalat"/>
          <w:lang w:val="hy-AM" w:eastAsia="hy-AM"/>
        </w:rPr>
        <w:t>ութսունինը հազար վեց հարյուր իննսունվեց</w:t>
      </w:r>
      <w:r w:rsidRPr="00AF43B0">
        <w:rPr>
          <w:rFonts w:ascii="GHEA Grapalat" w:hAnsi="GHEA Grapalat"/>
          <w:lang w:val="hy-AM" w:eastAsia="hy-AM"/>
        </w:rPr>
        <w:t>) ՀՀ դրամ է:</w:t>
      </w:r>
    </w:p>
    <w:p w14:paraId="5FBF979E" w14:textId="28E79324" w:rsidR="00CD7410" w:rsidRPr="00470C54" w:rsidRDefault="00CD7410" w:rsidP="001C1CD2">
      <w:pPr>
        <w:shd w:val="clear" w:color="auto" w:fill="FFFFFF"/>
        <w:tabs>
          <w:tab w:val="left" w:pos="9511"/>
        </w:tabs>
        <w:spacing w:line="276" w:lineRule="auto"/>
        <w:ind w:left="27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0240FB">
      <w:pPr>
        <w:shd w:val="clear" w:color="auto" w:fill="FFFFFF"/>
        <w:spacing w:line="276" w:lineRule="auto"/>
        <w:ind w:left="270" w:right="299"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0F0FA7">
          <w:rPr>
            <w:rStyle w:val="Hyperlink"/>
            <w:lang w:val="hy-AM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453C3412" w14:textId="4F191713" w:rsidR="00553A08" w:rsidRDefault="00157045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9260D2" w:rsidRPr="00B8469B">
          <w:rPr>
            <w:rStyle w:val="Hyperlink"/>
            <w:lang w:val="hy-AM"/>
          </w:rPr>
          <w:t>https://www.arlis.am/DocumentView.aspx?docid=194977</w:t>
        </w:r>
      </w:hyperlink>
    </w:p>
    <w:p w14:paraId="61B39DC7" w14:textId="77777777" w:rsidR="009260D2" w:rsidRDefault="009260D2" w:rsidP="00C55B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4C471589" w:rsidR="00157045" w:rsidRDefault="00157045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59EE017B" w14:textId="3A741123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553A08" w:rsidRPr="00983BAE">
          <w:rPr>
            <w:rStyle w:val="Hyperlink"/>
            <w:lang w:val="hy-AM"/>
          </w:rPr>
          <w:t>https://www.arlis.am/DocumentView.aspx?docid=193796</w:t>
        </w:r>
      </w:hyperlink>
    </w:p>
    <w:p w14:paraId="1ABBB26A" w14:textId="77777777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2DB8411C" w14:textId="2E7AB1C0" w:rsidR="00157045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6AF00E90" w14:textId="51B08FB2" w:rsidR="00157045" w:rsidRDefault="001570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C55B45" w:rsidRPr="000F0FA7">
          <w:rPr>
            <w:rStyle w:val="Hyperlink"/>
            <w:lang w:val="hy-AM"/>
          </w:rPr>
          <w:t>https://www.arlis.am/DocumentView.aspx?docid=182812</w:t>
        </w:r>
      </w:hyperlink>
    </w:p>
    <w:p w14:paraId="4BBD251C" w14:textId="77777777" w:rsidR="00C55B45" w:rsidRPr="00470C54" w:rsidRDefault="00C55B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166B8DF8" w14:textId="55FEBF1B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6C96C3" w14:textId="207C2F01" w:rsidR="00553A08" w:rsidRDefault="00157045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553A08" w:rsidRPr="00553A0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https://www.arlis.am/DocumentView.aspx?docid=194417</w:t>
        </w:r>
      </w:hyperlink>
    </w:p>
    <w:p w14:paraId="124426B5" w14:textId="3936F548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69E386B4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«Քաղաքաշինության մասին» օրենք</w:t>
      </w:r>
    </w:p>
    <w:p w14:paraId="21437744" w14:textId="3E414FAC" w:rsidR="0015375F" w:rsidRDefault="004A60D3" w:rsidP="0015375F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</w:t>
      </w:r>
      <w:r w:rsidR="00E70E11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237A7A" w:rsidRPr="00237A7A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55BE3D3A" w14:textId="62D85BB7" w:rsidR="008561C9" w:rsidRPr="0015375F" w:rsidRDefault="00157045" w:rsidP="0015375F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lang w:val="hy-AM"/>
        </w:rPr>
        <w:lastRenderedPageBreak/>
        <w:t xml:space="preserve">      </w:t>
      </w:r>
      <w:r w:rsidRPr="001C1CD2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470C54">
        <w:rPr>
          <w:rFonts w:ascii="GHEA Grapalat" w:hAnsi="GHEA Grapalat" w:cs="Calibri"/>
          <w:lang w:val="hy-AM"/>
        </w:rPr>
        <w:t xml:space="preserve"> </w:t>
      </w:r>
      <w:hyperlink r:id="rId14" w:history="1">
        <w:r w:rsidR="0015375F" w:rsidRPr="0015375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https://www.arlis.am/DocumentView.aspx?docid=195593</w:t>
        </w:r>
      </w:hyperlink>
    </w:p>
    <w:p w14:paraId="390F87AA" w14:textId="77777777" w:rsidR="005D59C4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val="hy-AM"/>
        </w:rPr>
      </w:pPr>
    </w:p>
    <w:p w14:paraId="27CCE40D" w14:textId="0D874B89" w:rsidR="0015375F" w:rsidRPr="0054191B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Arial" w:hAnsi="Arial" w:cs="Arial"/>
          <w:lang w:val="hy-AM"/>
        </w:rPr>
        <w:t xml:space="preserve">      </w:t>
      </w:r>
      <w:r w:rsidRPr="005D59C4">
        <w:rPr>
          <w:rFonts w:ascii="GHEA Grapalat" w:hAnsi="GHEA Grapalat" w:cs="Calibri"/>
          <w:lang w:val="hy-AM"/>
        </w:rPr>
        <w:t>Հայաստանի Հանրապետության հողային օրենսգիրք</w:t>
      </w:r>
    </w:p>
    <w:p w14:paraId="1A6971EE" w14:textId="76EDFDD5" w:rsidR="005D59C4" w:rsidRP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5D59C4">
        <w:rPr>
          <w:rFonts w:ascii="GHEA Grapalat" w:hAnsi="GHEA Grapalat" w:cs="Arian AMU"/>
          <w:shd w:val="clear" w:color="auto" w:fill="FFFFFF"/>
          <w:lang w:val="hy-AM"/>
        </w:rPr>
        <w:t>Հոդվածներ՝ 6, 7, 9, 10, 48, 52, 54,  55, 56, 64, 67, 76, 78</w:t>
      </w:r>
    </w:p>
    <w:p w14:paraId="79414373" w14:textId="09DEC865" w:rsidR="005D59C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1C1CD2">
        <w:rPr>
          <w:rFonts w:ascii="GHEA Grapalat" w:hAnsi="GHEA Grapalat" w:cs="Calibri"/>
          <w:lang w:val="hy-AM"/>
        </w:rPr>
        <w:t>Հղումը՝</w:t>
      </w:r>
      <w:r>
        <w:rPr>
          <w:rFonts w:ascii="GHEA Grapalat" w:hAnsi="GHEA Grapalat" w:cs="Calibri"/>
          <w:lang w:val="hy-AM"/>
        </w:rPr>
        <w:t xml:space="preserve"> </w:t>
      </w:r>
      <w:hyperlink r:id="rId15" w:history="1">
        <w:r w:rsidRPr="005D59C4">
          <w:rPr>
            <w:rStyle w:val="Hyperlink"/>
            <w:lang w:val="hy-AM"/>
          </w:rPr>
          <w:t>https://www.arlis.am/DocumentView.aspx?docid=172330</w:t>
        </w:r>
      </w:hyperlink>
    </w:p>
    <w:p w14:paraId="4FCD0E24" w14:textId="77777777" w:rsidR="005D59C4" w:rsidRPr="00470C54" w:rsidRDefault="005D59C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2F9DAF" w14:textId="49E8AAF2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E70E1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48C0E5DE" w14:textId="11A389C3" w:rsidR="009260D2" w:rsidRDefault="009260D2" w:rsidP="00E70E11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E70E11">
        <w:rPr>
          <w:lang w:val="hy-AM"/>
        </w:rPr>
        <w:t xml:space="preserve"> 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2B3F3E55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446FDB3" w14:textId="77777777" w:rsidR="009260D2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227F860F" w14:textId="57887A00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1146B29C" w14:textId="4658BCF1" w:rsidR="009260D2" w:rsidRPr="00EC13E1" w:rsidRDefault="009260D2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603ED73F" w14:textId="77777777" w:rsidR="009260D2" w:rsidRPr="00EC13E1" w:rsidRDefault="009260D2" w:rsidP="009260D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 w:eastAsia="ru-RU"/>
        </w:rPr>
      </w:pPr>
    </w:p>
    <w:p w14:paraId="65D47E26" w14:textId="77777777" w:rsidR="009260D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23F87815" w14:textId="77777777" w:rsidR="009260D2" w:rsidRPr="00CB5E42" w:rsidRDefault="009260D2" w:rsidP="00E70E11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0E239646" w14:textId="77777777" w:rsidR="009260D2" w:rsidRPr="004A1BFA" w:rsidRDefault="009260D2" w:rsidP="00E70E11">
      <w:pPr>
        <w:spacing w:line="276" w:lineRule="auto"/>
        <w:ind w:left="45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8" w:anchor="p=2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3B393399" w14:textId="77777777" w:rsidR="0087671D" w:rsidRPr="00470C54" w:rsidRDefault="0087671D" w:rsidP="009260D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4CBE0374" w:rsidR="00C43294" w:rsidRPr="00470C54" w:rsidRDefault="00E70E11" w:rsidP="00E70E11">
      <w:pPr>
        <w:pStyle w:val="norm"/>
        <w:spacing w:line="276" w:lineRule="auto"/>
        <w:ind w:left="270" w:right="257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C43294"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C43294" w:rsidRPr="0087671D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C43294"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="00C43294"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20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FB5C92F" w14:textId="5EB68EE0" w:rsidR="00C43294" w:rsidRPr="00470C54" w:rsidRDefault="00C43294" w:rsidP="00E70E11">
      <w:pPr>
        <w:spacing w:line="276" w:lineRule="auto"/>
        <w:ind w:left="45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E70E11">
      <w:pPr>
        <w:spacing w:line="276" w:lineRule="auto"/>
        <w:ind w:left="45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1" w:history="1">
        <w:r w:rsidRPr="0087671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E5965F" w14:textId="119E59DA" w:rsidR="00C43294" w:rsidRPr="00470C54" w:rsidRDefault="00C43294" w:rsidP="00E70E11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87671D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30C7BD39" w:rsidR="00C43294" w:rsidRDefault="00E70E11" w:rsidP="00E70E11">
      <w:pPr>
        <w:spacing w:line="276" w:lineRule="auto"/>
        <w:ind w:left="270" w:right="1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</w:t>
      </w:r>
      <w:r>
        <w:rPr>
          <w:rFonts w:ascii="GHEA Grapalat" w:hAnsi="GHEA Grapalat"/>
          <w:sz w:val="24"/>
          <w:szCs w:val="24"/>
          <w:lang w:val="hy-AM"/>
        </w:rPr>
        <w:t xml:space="preserve">ը մրցույթի վերաբերյալ հարցերի և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լրացուցիչ տեղեկությունների համար կարող են դիմել վարչապետի աշխատակազմի կադրերի և անձնակազմի կառավարման վարչություն (հասցե`  ք. Երևան, 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հեռախոսահամար՝ 010515752, էլեկտրոնային փոստի հասցե՝ </w:t>
      </w:r>
      <w:hyperlink r:id="rId23" w:history="1">
        <w:r w:rsidRPr="00067B6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gayane.makinyan@gov.am</w:t>
        </w:r>
      </w:hyperlink>
      <w:r w:rsidR="00C43294" w:rsidRPr="0054191B">
        <w:rPr>
          <w:rStyle w:val="Hyperlink"/>
          <w:rFonts w:ascii="Times New Roman" w:hAnsi="Times New Roman"/>
          <w:lang w:val="hy-AM" w:eastAsia="en-US"/>
        </w:rPr>
        <w:t>:</w:t>
      </w:r>
      <w:r w:rsidR="00C43294"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3D9FF5" w14:textId="77777777" w:rsidR="00C43294" w:rsidRPr="0087671D" w:rsidRDefault="00C43294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8767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70C54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70C54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70C54" w:rsidSect="00096FF9">
      <w:pgSz w:w="12240" w:h="15840"/>
      <w:pgMar w:top="90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71CF" w14:textId="77777777" w:rsidR="008A3AB9" w:rsidRDefault="008A3AB9" w:rsidP="00C47A7F">
      <w:r>
        <w:separator/>
      </w:r>
    </w:p>
  </w:endnote>
  <w:endnote w:type="continuationSeparator" w:id="0">
    <w:p w14:paraId="22D2EE28" w14:textId="77777777" w:rsidR="008A3AB9" w:rsidRDefault="008A3AB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23E63" w14:textId="77777777" w:rsidR="008A3AB9" w:rsidRDefault="008A3AB9" w:rsidP="00C47A7F">
      <w:r>
        <w:separator/>
      </w:r>
    </w:p>
  </w:footnote>
  <w:footnote w:type="continuationSeparator" w:id="0">
    <w:p w14:paraId="03CD46C8" w14:textId="77777777" w:rsidR="008A3AB9" w:rsidRDefault="008A3AB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0336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073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328282">
    <w:abstractNumId w:val="0"/>
  </w:num>
  <w:num w:numId="4" w16cid:durableId="599266573">
    <w:abstractNumId w:val="19"/>
  </w:num>
  <w:num w:numId="5" w16cid:durableId="247887020">
    <w:abstractNumId w:val="15"/>
  </w:num>
  <w:num w:numId="6" w16cid:durableId="192423190">
    <w:abstractNumId w:val="7"/>
  </w:num>
  <w:num w:numId="7" w16cid:durableId="530191513">
    <w:abstractNumId w:val="11"/>
  </w:num>
  <w:num w:numId="8" w16cid:durableId="289753533">
    <w:abstractNumId w:val="1"/>
  </w:num>
  <w:num w:numId="9" w16cid:durableId="346324945">
    <w:abstractNumId w:val="13"/>
  </w:num>
  <w:num w:numId="10" w16cid:durableId="841162884">
    <w:abstractNumId w:val="17"/>
  </w:num>
  <w:num w:numId="11" w16cid:durableId="271717302">
    <w:abstractNumId w:val="6"/>
  </w:num>
  <w:num w:numId="12" w16cid:durableId="378019438">
    <w:abstractNumId w:val="3"/>
  </w:num>
  <w:num w:numId="13" w16cid:durableId="1252474448">
    <w:abstractNumId w:val="4"/>
  </w:num>
  <w:num w:numId="14" w16cid:durableId="612640560">
    <w:abstractNumId w:val="18"/>
  </w:num>
  <w:num w:numId="15" w16cid:durableId="1495149796">
    <w:abstractNumId w:val="12"/>
  </w:num>
  <w:num w:numId="16" w16cid:durableId="531652137">
    <w:abstractNumId w:val="2"/>
  </w:num>
  <w:num w:numId="17" w16cid:durableId="2021078280">
    <w:abstractNumId w:val="8"/>
  </w:num>
  <w:num w:numId="18" w16cid:durableId="1042366099">
    <w:abstractNumId w:val="9"/>
  </w:num>
  <w:num w:numId="19" w16cid:durableId="574823661">
    <w:abstractNumId w:val="16"/>
  </w:num>
  <w:num w:numId="20" w16cid:durableId="608465162">
    <w:abstractNumId w:val="20"/>
  </w:num>
  <w:num w:numId="21" w16cid:durableId="1252620306">
    <w:abstractNumId w:val="5"/>
  </w:num>
  <w:num w:numId="22" w16cid:durableId="344553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0FB"/>
    <w:rsid w:val="00025179"/>
    <w:rsid w:val="00027891"/>
    <w:rsid w:val="00030041"/>
    <w:rsid w:val="00033B7D"/>
    <w:rsid w:val="00066A93"/>
    <w:rsid w:val="00067B60"/>
    <w:rsid w:val="00073B85"/>
    <w:rsid w:val="00084255"/>
    <w:rsid w:val="00096FF9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45520"/>
    <w:rsid w:val="001455E2"/>
    <w:rsid w:val="0015375F"/>
    <w:rsid w:val="00157045"/>
    <w:rsid w:val="001619D9"/>
    <w:rsid w:val="001A0D51"/>
    <w:rsid w:val="001A0E0A"/>
    <w:rsid w:val="001A17C0"/>
    <w:rsid w:val="001A1B07"/>
    <w:rsid w:val="001B2F31"/>
    <w:rsid w:val="001B69C1"/>
    <w:rsid w:val="001C1CD2"/>
    <w:rsid w:val="001C2FCE"/>
    <w:rsid w:val="001D7AE9"/>
    <w:rsid w:val="001D7FB9"/>
    <w:rsid w:val="001E43DF"/>
    <w:rsid w:val="001E712E"/>
    <w:rsid w:val="001F36F2"/>
    <w:rsid w:val="0021283C"/>
    <w:rsid w:val="00234E91"/>
    <w:rsid w:val="00237A7A"/>
    <w:rsid w:val="0027465D"/>
    <w:rsid w:val="00286801"/>
    <w:rsid w:val="002A4987"/>
    <w:rsid w:val="002C11AC"/>
    <w:rsid w:val="002D2AA2"/>
    <w:rsid w:val="002D4E38"/>
    <w:rsid w:val="002F6F2E"/>
    <w:rsid w:val="00304EEC"/>
    <w:rsid w:val="0033438E"/>
    <w:rsid w:val="00344984"/>
    <w:rsid w:val="00366E73"/>
    <w:rsid w:val="0038367D"/>
    <w:rsid w:val="003936ED"/>
    <w:rsid w:val="003A1D88"/>
    <w:rsid w:val="003A5837"/>
    <w:rsid w:val="003B4B20"/>
    <w:rsid w:val="003C5A2B"/>
    <w:rsid w:val="003D1C77"/>
    <w:rsid w:val="003D4E63"/>
    <w:rsid w:val="003F205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82F2B"/>
    <w:rsid w:val="004A60D3"/>
    <w:rsid w:val="004B1006"/>
    <w:rsid w:val="0054191B"/>
    <w:rsid w:val="00544F90"/>
    <w:rsid w:val="00553A08"/>
    <w:rsid w:val="005603BD"/>
    <w:rsid w:val="005623A3"/>
    <w:rsid w:val="00571E51"/>
    <w:rsid w:val="005728C7"/>
    <w:rsid w:val="00581600"/>
    <w:rsid w:val="0058741C"/>
    <w:rsid w:val="005A0A5F"/>
    <w:rsid w:val="005B430B"/>
    <w:rsid w:val="005B6EC7"/>
    <w:rsid w:val="005C1130"/>
    <w:rsid w:val="005C4E2E"/>
    <w:rsid w:val="005C5F55"/>
    <w:rsid w:val="005D59C4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5DBA"/>
    <w:rsid w:val="00796232"/>
    <w:rsid w:val="007A7E59"/>
    <w:rsid w:val="007B19FA"/>
    <w:rsid w:val="007E21C0"/>
    <w:rsid w:val="007E4089"/>
    <w:rsid w:val="00805F6C"/>
    <w:rsid w:val="0082263A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A3AB9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260D2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A5B1E"/>
    <w:rsid w:val="009C5811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1C0B"/>
    <w:rsid w:val="00B22381"/>
    <w:rsid w:val="00B25C33"/>
    <w:rsid w:val="00B3589B"/>
    <w:rsid w:val="00B4741E"/>
    <w:rsid w:val="00B55262"/>
    <w:rsid w:val="00B75BC1"/>
    <w:rsid w:val="00B875B8"/>
    <w:rsid w:val="00B9027A"/>
    <w:rsid w:val="00B93E69"/>
    <w:rsid w:val="00BA376B"/>
    <w:rsid w:val="00BB4A40"/>
    <w:rsid w:val="00BD49FE"/>
    <w:rsid w:val="00C00E89"/>
    <w:rsid w:val="00C2591E"/>
    <w:rsid w:val="00C31D9B"/>
    <w:rsid w:val="00C31F25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67F99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0E11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3D1C77"/>
    <w:pPr>
      <w:spacing w:line="360" w:lineRule="auto"/>
      <w:ind w:firstLine="709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70E1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0E1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8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4417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&#1354;&#1329;&#8212;&#1364;&#1329;&#1346;&#1351;&#1339;&#1350;%20&#1329;&#1348;_71.1-28.1&#8228;&#1382;-&#1348;4-1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2330" TargetMode="External"/><Relationship Id="rId23" Type="http://schemas.openxmlformats.org/officeDocument/2006/relationships/hyperlink" Target="mailto:gayane.makinyan@gov.am" TargetMode="External"/><Relationship Id="rId10" Type="http://schemas.openxmlformats.org/officeDocument/2006/relationships/hyperlink" Target="https://www.arlis.am/DocumentView.aspx?docid=194977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197</cp:revision>
  <cp:lastPrinted>2024-04-09T13:32:00Z</cp:lastPrinted>
  <dcterms:created xsi:type="dcterms:W3CDTF">2020-06-06T12:47:00Z</dcterms:created>
  <dcterms:modified xsi:type="dcterms:W3CDTF">2024-11-04T11:53:00Z</dcterms:modified>
</cp:coreProperties>
</file>