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5B23" w14:textId="77777777" w:rsidR="00C70E7D" w:rsidRPr="00890ECA" w:rsidRDefault="00C70E7D" w:rsidP="00890ECA">
      <w:pPr>
        <w:spacing w:after="0" w:line="276" w:lineRule="auto"/>
        <w:jc w:val="center"/>
        <w:rPr>
          <w:rFonts w:cs="Sylfaen"/>
          <w:b/>
          <w:sz w:val="24"/>
          <w:szCs w:val="24"/>
          <w:lang w:val="hy-AM"/>
        </w:rPr>
      </w:pPr>
      <w:r w:rsidRPr="00890ECA">
        <w:rPr>
          <w:rFonts w:cs="Sylfaen"/>
          <w:b/>
          <w:sz w:val="24"/>
          <w:szCs w:val="24"/>
          <w:lang w:val="hy-AM"/>
        </w:rPr>
        <w:t>ՀԱՅՏԱՐԱՐՈՒԹՅՈՒՆ</w:t>
      </w:r>
    </w:p>
    <w:p w14:paraId="7AAC1173" w14:textId="77777777" w:rsidR="00C70E7D" w:rsidRPr="00890ECA" w:rsidRDefault="00C70E7D" w:rsidP="00890ECA">
      <w:pPr>
        <w:spacing w:after="0" w:line="276" w:lineRule="auto"/>
        <w:jc w:val="center"/>
        <w:rPr>
          <w:rFonts w:cs="Sylfaen"/>
          <w:b/>
          <w:sz w:val="24"/>
          <w:szCs w:val="24"/>
          <w:lang w:val="hy-AM"/>
        </w:rPr>
      </w:pPr>
    </w:p>
    <w:p w14:paraId="38E786F0" w14:textId="39A80CA8" w:rsidR="008C509D" w:rsidRPr="008C0C40" w:rsidRDefault="00682493" w:rsidP="00890ECA">
      <w:pPr>
        <w:spacing w:after="0" w:line="276" w:lineRule="auto"/>
        <w:jc w:val="center"/>
        <w:rPr>
          <w:bCs/>
          <w:sz w:val="24"/>
          <w:szCs w:val="24"/>
          <w:lang w:val="hy-AM"/>
        </w:rPr>
      </w:pPr>
      <w:r w:rsidRPr="008C0C40">
        <w:rPr>
          <w:rFonts w:cs="Sylfaen"/>
          <w:bCs/>
          <w:sz w:val="24"/>
          <w:szCs w:val="24"/>
          <w:lang w:val="hy-AM"/>
        </w:rPr>
        <w:t>Ք</w:t>
      </w:r>
      <w:r w:rsidR="008C509D" w:rsidRPr="008C0C40">
        <w:rPr>
          <w:rFonts w:cs="Sylfaen"/>
          <w:bCs/>
          <w:sz w:val="24"/>
          <w:szCs w:val="24"/>
          <w:lang w:val="hy-AM"/>
        </w:rPr>
        <w:t xml:space="preserve">աղաքաշինության, տեխնիկական </w:t>
      </w:r>
      <w:r w:rsidR="005E7A72" w:rsidRPr="008C0C40">
        <w:rPr>
          <w:rFonts w:cs="Sylfaen"/>
          <w:bCs/>
          <w:sz w:val="24"/>
          <w:szCs w:val="24"/>
          <w:lang w:val="hy-AM"/>
        </w:rPr>
        <w:t>և</w:t>
      </w:r>
      <w:r w:rsidR="008C509D" w:rsidRPr="008C0C40">
        <w:rPr>
          <w:rFonts w:cs="Sylfaen"/>
          <w:bCs/>
          <w:sz w:val="24"/>
          <w:szCs w:val="24"/>
          <w:lang w:val="hy-AM"/>
        </w:rPr>
        <w:t xml:space="preserve"> հրդեհային անվտանգության տեսչական մարմնի</w:t>
      </w:r>
      <w:r w:rsidR="008C509D" w:rsidRPr="008C0C40">
        <w:rPr>
          <w:bCs/>
          <w:sz w:val="24"/>
          <w:szCs w:val="24"/>
          <w:lang w:val="hy-AM"/>
        </w:rPr>
        <w:t xml:space="preserve"> </w:t>
      </w:r>
      <w:r w:rsidR="00530F9A" w:rsidRPr="008C0C40">
        <w:rPr>
          <w:bCs/>
          <w:sz w:val="24"/>
          <w:szCs w:val="24"/>
          <w:lang w:val="hy-AM"/>
        </w:rPr>
        <w:t>իրավական աջակցության և փաստաթղթաշրջանառության վարչության իրավաբանական բաժնի գլխավոր իրավաբանի</w:t>
      </w:r>
      <w:r w:rsidR="00890ECA" w:rsidRPr="008C0C40">
        <w:rPr>
          <w:bCs/>
          <w:sz w:val="24"/>
          <w:szCs w:val="24"/>
          <w:lang w:val="hy-AM"/>
        </w:rPr>
        <w:t xml:space="preserve"> </w:t>
      </w:r>
      <w:r w:rsidR="005E7A72" w:rsidRPr="008C0C40">
        <w:rPr>
          <w:bCs/>
          <w:sz w:val="24"/>
          <w:szCs w:val="24"/>
          <w:lang w:val="hy-AM"/>
        </w:rPr>
        <w:t xml:space="preserve">(ծածկագիր՝ </w:t>
      </w:r>
      <w:hyperlink r:id="rId5" w:history="1">
        <w:r w:rsidR="00530F9A" w:rsidRPr="008C0C40">
          <w:rPr>
            <w:rStyle w:val="Hyperlink"/>
            <w:bCs/>
            <w:sz w:val="24"/>
            <w:szCs w:val="24"/>
            <w:lang w:val="hy-AM"/>
          </w:rPr>
          <w:t>71-28.1.բ-Մ2-5</w:t>
        </w:r>
      </w:hyperlink>
      <w:r w:rsidR="005E7A72" w:rsidRPr="008C0C40">
        <w:rPr>
          <w:bCs/>
          <w:sz w:val="24"/>
          <w:szCs w:val="24"/>
          <w:lang w:val="hy-AM"/>
        </w:rPr>
        <w:t xml:space="preserve">) </w:t>
      </w:r>
      <w:r w:rsidR="008C509D" w:rsidRPr="008C0C40">
        <w:rPr>
          <w:bCs/>
          <w:sz w:val="24"/>
          <w:szCs w:val="24"/>
          <w:lang w:val="hy-AM"/>
        </w:rPr>
        <w:t>քաղաքացիական ծառայության  ժամանակավոր թափուր պաշտոնը զբաղեցնելու վերաբերյալ</w:t>
      </w:r>
    </w:p>
    <w:p w14:paraId="4EC75394" w14:textId="6EC01F8F" w:rsidR="00C70E7D" w:rsidRPr="008C0C40" w:rsidRDefault="008C509D" w:rsidP="00890ECA">
      <w:pPr>
        <w:spacing w:after="0" w:line="276" w:lineRule="auto"/>
        <w:jc w:val="center"/>
        <w:rPr>
          <w:rFonts w:cs="Sylfaen"/>
          <w:bCs/>
          <w:sz w:val="24"/>
          <w:szCs w:val="24"/>
          <w:lang w:val="hy-AM"/>
        </w:rPr>
      </w:pPr>
      <w:r w:rsidRPr="008C0C40">
        <w:rPr>
          <w:rFonts w:cs="Sylfaen"/>
          <w:bCs/>
          <w:sz w:val="24"/>
          <w:szCs w:val="24"/>
          <w:lang w:val="hy-AM"/>
        </w:rPr>
        <w:t xml:space="preserve">   </w:t>
      </w:r>
    </w:p>
    <w:p w14:paraId="50573636" w14:textId="0742D2D1" w:rsidR="00C70E7D" w:rsidRPr="00890ECA" w:rsidRDefault="008C509D" w:rsidP="00890ECA">
      <w:pPr>
        <w:tabs>
          <w:tab w:val="left" w:pos="284"/>
        </w:tabs>
        <w:spacing w:after="0" w:line="276" w:lineRule="auto"/>
        <w:jc w:val="both"/>
        <w:rPr>
          <w:rFonts w:eastAsia="Times New Roman" w:cs="Arial Unicode"/>
          <w:b/>
          <w:i/>
          <w:color w:val="000000"/>
          <w:sz w:val="24"/>
          <w:szCs w:val="24"/>
          <w:lang w:val="hy-AM"/>
        </w:rPr>
      </w:pPr>
      <w:r w:rsidRPr="00890ECA">
        <w:rPr>
          <w:rFonts w:cs="Sylfaen"/>
          <w:b/>
          <w:sz w:val="24"/>
          <w:szCs w:val="24"/>
          <w:lang w:val="hy-AM"/>
        </w:rPr>
        <w:tab/>
        <w:t xml:space="preserve"> </w:t>
      </w:r>
      <w:r w:rsidR="00C70E7D" w:rsidRPr="00890ECA">
        <w:rPr>
          <w:rFonts w:eastAsia="Times New Roman" w:cs="Arial Unicode"/>
          <w:b/>
          <w:i/>
          <w:color w:val="000000"/>
          <w:sz w:val="24"/>
          <w:szCs w:val="24"/>
          <w:lang w:val="hy-AM"/>
        </w:rPr>
        <w:t xml:space="preserve">      Հիմնական  գործառույթները.</w:t>
      </w:r>
    </w:p>
    <w:p w14:paraId="4E1579FD" w14:textId="09933A16" w:rsidR="00530F9A" w:rsidRPr="00530F9A" w:rsidRDefault="00530F9A" w:rsidP="00530F9A">
      <w:pPr>
        <w:pStyle w:val="ListParagraph"/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lang w:val="hy-AM"/>
        </w:rPr>
      </w:pPr>
      <w:r w:rsidRPr="00530F9A">
        <w:rPr>
          <w:rFonts w:eastAsia="Times New Roman" w:cs="Times New Roman"/>
          <w:sz w:val="24"/>
          <w:szCs w:val="24"/>
          <w:lang w:val="hy-AM"/>
        </w:rPr>
        <w:t>իրականացնում է Տեսչական մարմնի ստորաբաժանումների կողմից մշակված իրավական ակտերի նախագծերի իրավական փորձաքննության աշխատանքներ</w:t>
      </w:r>
      <w:r w:rsidRPr="00530F9A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</w:p>
    <w:p w14:paraId="28F5AB1D" w14:textId="04ABBA5F" w:rsidR="00530F9A" w:rsidRPr="00530F9A" w:rsidRDefault="00530F9A" w:rsidP="00530F9A">
      <w:pPr>
        <w:pStyle w:val="ListParagraph"/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lang w:val="hy-AM"/>
        </w:rPr>
      </w:pPr>
      <w:r w:rsidRPr="00530F9A">
        <w:rPr>
          <w:rFonts w:eastAsia="Times New Roman" w:cs="GHEA Grapalat"/>
          <w:sz w:val="24"/>
          <w:szCs w:val="24"/>
          <w:lang w:val="hy-AM"/>
        </w:rPr>
        <w:t>իրականացնում</w:t>
      </w:r>
      <w:r w:rsidRPr="00530F9A">
        <w:rPr>
          <w:rFonts w:eastAsia="Times New Roman" w:cs="Times New Roman"/>
          <w:sz w:val="24"/>
          <w:szCs w:val="24"/>
          <w:lang w:val="hy-AM"/>
        </w:rPr>
        <w:t xml:space="preserve"> </w:t>
      </w:r>
      <w:r w:rsidRPr="00530F9A">
        <w:rPr>
          <w:rFonts w:eastAsia="Times New Roman" w:cs="GHEA Grapalat"/>
          <w:sz w:val="24"/>
          <w:szCs w:val="24"/>
          <w:lang w:val="hy-AM"/>
        </w:rPr>
        <w:t>է</w:t>
      </w:r>
      <w:r w:rsidRPr="00530F9A">
        <w:rPr>
          <w:rFonts w:eastAsia="Times New Roman" w:cs="Times New Roman"/>
          <w:sz w:val="24"/>
          <w:szCs w:val="24"/>
          <w:lang w:val="hy-AM"/>
        </w:rPr>
        <w:t xml:space="preserve"> այլ մարմիններից ստացված իրավական ակտերի նախագծերի իրավական </w:t>
      </w:r>
      <w:r w:rsidRPr="00530F9A">
        <w:rPr>
          <w:rFonts w:eastAsia="Times New Roman" w:cs="Times New Roman"/>
          <w:color w:val="000000"/>
          <w:sz w:val="24"/>
          <w:szCs w:val="24"/>
          <w:lang w:val="hy-AM"/>
        </w:rPr>
        <w:t xml:space="preserve">փորձաքննության </w:t>
      </w:r>
      <w:r w:rsidRPr="00530F9A">
        <w:rPr>
          <w:rFonts w:eastAsia="Times New Roman" w:cs="Times New Roman"/>
          <w:sz w:val="24"/>
          <w:szCs w:val="24"/>
          <w:lang w:val="hy-AM"/>
        </w:rPr>
        <w:t>և դրա հիման վրա առաջարկությունների ներկայացման աշխատանքներ</w:t>
      </w:r>
      <w:r w:rsidRPr="00530F9A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</w:p>
    <w:p w14:paraId="73B246F5" w14:textId="379F20D3" w:rsidR="00530F9A" w:rsidRPr="00530F9A" w:rsidRDefault="00530F9A" w:rsidP="00530F9A">
      <w:pPr>
        <w:pStyle w:val="ListParagraph"/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lang w:val="hy-AM"/>
        </w:rPr>
      </w:pPr>
      <w:r w:rsidRPr="00530F9A">
        <w:rPr>
          <w:rFonts w:eastAsia="Times New Roman" w:cs="GHEA Grapalat"/>
          <w:sz w:val="24"/>
          <w:szCs w:val="24"/>
          <w:lang w:val="hy-AM"/>
        </w:rPr>
        <w:t>իրականացնում</w:t>
      </w:r>
      <w:r w:rsidRPr="00530F9A">
        <w:rPr>
          <w:rFonts w:eastAsia="Times New Roman" w:cs="Times New Roman"/>
          <w:sz w:val="24"/>
          <w:szCs w:val="24"/>
          <w:lang w:val="hy-AM"/>
        </w:rPr>
        <w:t xml:space="preserve"> </w:t>
      </w:r>
      <w:r w:rsidRPr="00530F9A">
        <w:rPr>
          <w:rFonts w:eastAsia="Times New Roman" w:cs="GHEA Grapalat"/>
          <w:sz w:val="24"/>
          <w:szCs w:val="24"/>
          <w:lang w:val="hy-AM"/>
        </w:rPr>
        <w:t>է</w:t>
      </w:r>
      <w:r w:rsidRPr="00530F9A">
        <w:rPr>
          <w:rFonts w:eastAsia="Times New Roman" w:cs="Times New Roman"/>
          <w:sz w:val="24"/>
          <w:szCs w:val="24"/>
          <w:lang w:val="hy-AM"/>
        </w:rPr>
        <w:t xml:space="preserve"> պաշտոնական պարզաբանումների նախագծերի վերաբերյալ եզրակացությունների տրամադրման աշխատանքներ</w:t>
      </w:r>
      <w:r w:rsidRPr="00530F9A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</w:p>
    <w:p w14:paraId="19591387" w14:textId="12B3C962" w:rsidR="00530F9A" w:rsidRPr="00530F9A" w:rsidRDefault="00530F9A" w:rsidP="00530F9A">
      <w:pPr>
        <w:pStyle w:val="ListParagraph"/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lang w:val="hy-AM"/>
        </w:rPr>
      </w:pPr>
      <w:r w:rsidRPr="00530F9A">
        <w:rPr>
          <w:rFonts w:eastAsia="Times New Roman" w:cs="GHEA Grapalat"/>
          <w:sz w:val="24"/>
          <w:szCs w:val="24"/>
          <w:lang w:val="hy-AM"/>
        </w:rPr>
        <w:t>իրականացնում</w:t>
      </w:r>
      <w:r w:rsidRPr="00530F9A">
        <w:rPr>
          <w:rFonts w:eastAsia="Times New Roman" w:cs="Times New Roman"/>
          <w:sz w:val="24"/>
          <w:szCs w:val="24"/>
          <w:lang w:val="hy-AM"/>
        </w:rPr>
        <w:t xml:space="preserve"> </w:t>
      </w:r>
      <w:r w:rsidRPr="00530F9A">
        <w:rPr>
          <w:rFonts w:eastAsia="Times New Roman" w:cs="GHEA Grapalat"/>
          <w:sz w:val="24"/>
          <w:szCs w:val="24"/>
          <w:lang w:val="hy-AM"/>
        </w:rPr>
        <w:t>է</w:t>
      </w:r>
      <w:r w:rsidRPr="00530F9A">
        <w:rPr>
          <w:rFonts w:eastAsia="Times New Roman" w:cs="Times New Roman"/>
          <w:sz w:val="24"/>
          <w:szCs w:val="24"/>
          <w:lang w:val="hy-AM"/>
        </w:rPr>
        <w:t xml:space="preserve"> իրավաբանական և ֆիզիկական անձանց կողմից ներկայացված դիմումներում բարձրացված հարցերի ուսումնասիրության և դրա հիման վրա Բաժնի պետին համապատասխան առաջարկությունների ներկայացման աշխատանքներ</w:t>
      </w:r>
      <w:r w:rsidRPr="00530F9A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</w:p>
    <w:p w14:paraId="094ED286" w14:textId="4F5E1C5F" w:rsidR="00530F9A" w:rsidRPr="00530F9A" w:rsidRDefault="00530F9A" w:rsidP="00530F9A">
      <w:pPr>
        <w:pStyle w:val="ListParagraph"/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lang w:val="hy-AM"/>
        </w:rPr>
      </w:pPr>
      <w:r w:rsidRPr="00530F9A">
        <w:rPr>
          <w:rFonts w:eastAsia="Times New Roman" w:cs="GHEA Grapalat"/>
          <w:sz w:val="24"/>
          <w:szCs w:val="24"/>
          <w:lang w:val="hy-AM"/>
        </w:rPr>
        <w:t>իրականացնում</w:t>
      </w:r>
      <w:r w:rsidRPr="00530F9A">
        <w:rPr>
          <w:rFonts w:eastAsia="Times New Roman" w:cs="Times New Roman"/>
          <w:sz w:val="24"/>
          <w:szCs w:val="24"/>
          <w:lang w:val="hy-AM"/>
        </w:rPr>
        <w:t xml:space="preserve"> </w:t>
      </w:r>
      <w:r w:rsidRPr="00530F9A">
        <w:rPr>
          <w:rFonts w:eastAsia="Times New Roman" w:cs="GHEA Grapalat"/>
          <w:sz w:val="24"/>
          <w:szCs w:val="24"/>
          <w:lang w:val="hy-AM"/>
        </w:rPr>
        <w:t>է</w:t>
      </w:r>
      <w:r w:rsidRPr="00530F9A">
        <w:rPr>
          <w:rFonts w:eastAsia="Times New Roman" w:cs="Times New Roman"/>
          <w:sz w:val="24"/>
          <w:szCs w:val="24"/>
          <w:lang w:val="hy-AM"/>
        </w:rPr>
        <w:t xml:space="preserve"> Տեսչական մարմնի ստորաբաժանումներին իրավական օժանդակության և խորհրդատվության տրամադրման աշխատանքներ</w:t>
      </w:r>
      <w:r w:rsidRPr="00530F9A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</w:p>
    <w:p w14:paraId="2FEF262A" w14:textId="54C4257A" w:rsidR="00530F9A" w:rsidRPr="00530F9A" w:rsidRDefault="00530F9A" w:rsidP="00530F9A">
      <w:pPr>
        <w:pStyle w:val="ListParagraph"/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lang w:val="hy-AM"/>
        </w:rPr>
      </w:pPr>
      <w:r w:rsidRPr="00530F9A">
        <w:rPr>
          <w:rFonts w:eastAsia="Times New Roman" w:cs="GHEA Grapalat"/>
          <w:sz w:val="24"/>
          <w:szCs w:val="24"/>
          <w:lang w:val="hy-AM"/>
        </w:rPr>
        <w:t>իրականացնում</w:t>
      </w:r>
      <w:r w:rsidRPr="00530F9A">
        <w:rPr>
          <w:rFonts w:eastAsia="Times New Roman" w:cs="Times New Roman"/>
          <w:sz w:val="24"/>
          <w:szCs w:val="24"/>
          <w:lang w:val="hy-AM"/>
        </w:rPr>
        <w:t xml:space="preserve"> </w:t>
      </w:r>
      <w:r w:rsidRPr="00530F9A">
        <w:rPr>
          <w:rFonts w:eastAsia="Times New Roman" w:cs="GHEA Grapalat"/>
          <w:sz w:val="24"/>
          <w:szCs w:val="24"/>
          <w:lang w:val="hy-AM"/>
        </w:rPr>
        <w:t>է</w:t>
      </w:r>
      <w:r w:rsidRPr="00530F9A">
        <w:rPr>
          <w:rFonts w:eastAsia="Times New Roman" w:cs="Times New Roman"/>
          <w:sz w:val="24"/>
          <w:szCs w:val="24"/>
          <w:lang w:val="hy-AM"/>
        </w:rPr>
        <w:t xml:space="preserve"> Տեսչական մարմնին վերապահված իրավասությունների շրջանակներում Հայաստանի Հանրապետության դատական և այլ պետական մարմիններում պետական շահերի պաշտպանություն</w:t>
      </w:r>
      <w:r w:rsidRPr="00530F9A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</w:p>
    <w:p w14:paraId="0497D7AD" w14:textId="2CB685B8" w:rsidR="00530F9A" w:rsidRPr="00530F9A" w:rsidRDefault="00530F9A" w:rsidP="00530F9A">
      <w:pPr>
        <w:pStyle w:val="ListParagraph"/>
        <w:numPr>
          <w:ilvl w:val="0"/>
          <w:numId w:val="23"/>
        </w:numPr>
        <w:spacing w:after="0"/>
        <w:jc w:val="both"/>
        <w:rPr>
          <w:rFonts w:eastAsia="Times New Roman" w:cs="IRTEK Courier"/>
          <w:sz w:val="24"/>
          <w:szCs w:val="24"/>
          <w:lang w:val="hy-AM"/>
        </w:rPr>
      </w:pPr>
      <w:r w:rsidRPr="00530F9A">
        <w:rPr>
          <w:rFonts w:eastAsia="Times New Roman" w:cs="GHEA Grapalat"/>
          <w:sz w:val="24"/>
          <w:szCs w:val="24"/>
          <w:lang w:val="hy-AM"/>
        </w:rPr>
        <w:t>իրականացնում է</w:t>
      </w:r>
      <w:r w:rsidRPr="00530F9A">
        <w:rPr>
          <w:rFonts w:eastAsia="Times New Roman" w:cs="IRTEK Courier"/>
          <w:sz w:val="24"/>
          <w:szCs w:val="24"/>
          <w:lang w:val="hy-AM"/>
        </w:rPr>
        <w:t xml:space="preserve"> </w:t>
      </w:r>
      <w:r w:rsidRPr="00530F9A">
        <w:rPr>
          <w:rFonts w:eastAsia="Times New Roman" w:cs="Times New Roman"/>
          <w:sz w:val="24"/>
          <w:szCs w:val="24"/>
          <w:lang w:val="hy-AM"/>
        </w:rPr>
        <w:t>իրավական ակտերի նախագծերի կազմման, շրջանառության մեջ դնելու, հանրային քննարկումների կազմակերպման աշխատանքներ</w:t>
      </w:r>
      <w:r w:rsidRPr="00530F9A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</w:p>
    <w:p w14:paraId="5039C716" w14:textId="1730046E" w:rsidR="00530F9A" w:rsidRPr="00530F9A" w:rsidRDefault="00530F9A" w:rsidP="00530F9A">
      <w:pPr>
        <w:pStyle w:val="ListParagraph"/>
        <w:numPr>
          <w:ilvl w:val="0"/>
          <w:numId w:val="23"/>
        </w:numPr>
        <w:spacing w:after="0"/>
        <w:jc w:val="both"/>
        <w:rPr>
          <w:rFonts w:eastAsia="Times New Roman" w:cs="IRTEK Courier"/>
          <w:sz w:val="24"/>
          <w:szCs w:val="24"/>
          <w:lang w:val="hy-AM"/>
        </w:rPr>
      </w:pPr>
      <w:r w:rsidRPr="00530F9A">
        <w:rPr>
          <w:rFonts w:eastAsia="Times New Roman" w:cs="GHEA Grapalat"/>
          <w:sz w:val="24"/>
          <w:szCs w:val="24"/>
          <w:lang w:val="hy-AM"/>
        </w:rPr>
        <w:t>իրականացնում</w:t>
      </w:r>
      <w:r w:rsidRPr="00530F9A">
        <w:rPr>
          <w:rFonts w:eastAsia="Times New Roman" w:cs="Times New Roman"/>
          <w:sz w:val="24"/>
          <w:szCs w:val="24"/>
          <w:lang w:val="hy-AM"/>
        </w:rPr>
        <w:t xml:space="preserve"> </w:t>
      </w:r>
      <w:r w:rsidRPr="00530F9A">
        <w:rPr>
          <w:rFonts w:eastAsia="Times New Roman" w:cs="GHEA Grapalat"/>
          <w:sz w:val="24"/>
          <w:szCs w:val="24"/>
          <w:lang w:val="hy-AM"/>
        </w:rPr>
        <w:t>է</w:t>
      </w:r>
      <w:r w:rsidRPr="00530F9A">
        <w:rPr>
          <w:rFonts w:eastAsia="Times New Roman" w:cs="Times New Roman"/>
          <w:sz w:val="24"/>
          <w:szCs w:val="24"/>
          <w:lang w:val="hy-AM"/>
        </w:rPr>
        <w:t xml:space="preserve"> ստուգումների, դիտարկումների և հետազոտությունների, վերահսկողական այլ գործառույթների,  պետական մարմինների, ֆիզիկական և իրավաբանական անձանց կողմից ներկայացված գրությունների հիման վրա իրականացվող վարչարարության, </w:t>
      </w:r>
      <w:r w:rsidRPr="00530F9A">
        <w:rPr>
          <w:rFonts w:eastAsia="Times New Roman" w:cs="Cambria Math"/>
          <w:sz w:val="24"/>
          <w:szCs w:val="24"/>
          <w:lang w:val="hy-AM"/>
        </w:rPr>
        <w:t>այդ թվում՝ վարչական պատասխանատվության ենթարկելու մասին որոշումների նախագծերի կազմման աշխատանքներ</w:t>
      </w:r>
      <w:r w:rsidRPr="00530F9A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</w:p>
    <w:p w14:paraId="53977C85" w14:textId="65BD4434" w:rsidR="00530F9A" w:rsidRPr="00530F9A" w:rsidRDefault="00530F9A" w:rsidP="00530F9A">
      <w:pPr>
        <w:pStyle w:val="ListParagraph"/>
        <w:numPr>
          <w:ilvl w:val="0"/>
          <w:numId w:val="23"/>
        </w:numPr>
        <w:spacing w:after="0"/>
        <w:jc w:val="both"/>
        <w:rPr>
          <w:rFonts w:eastAsia="Times New Roman" w:cs="IRTEK Courier"/>
          <w:sz w:val="24"/>
          <w:szCs w:val="24"/>
          <w:lang w:val="hy-AM"/>
        </w:rPr>
      </w:pPr>
      <w:r w:rsidRPr="00530F9A">
        <w:rPr>
          <w:rFonts w:eastAsia="Times New Roman" w:cs="GHEA Grapalat"/>
          <w:sz w:val="24"/>
          <w:szCs w:val="24"/>
          <w:lang w:val="hy-AM"/>
        </w:rPr>
        <w:t>իրականացնում</w:t>
      </w:r>
      <w:r w:rsidRPr="00530F9A">
        <w:rPr>
          <w:rFonts w:eastAsia="Times New Roman" w:cs="Times New Roman"/>
          <w:sz w:val="24"/>
          <w:szCs w:val="24"/>
          <w:lang w:val="hy-AM"/>
        </w:rPr>
        <w:t xml:space="preserve"> </w:t>
      </w:r>
      <w:r w:rsidRPr="00530F9A">
        <w:rPr>
          <w:rFonts w:eastAsia="Times New Roman" w:cs="GHEA Grapalat"/>
          <w:sz w:val="24"/>
          <w:szCs w:val="24"/>
          <w:lang w:val="hy-AM"/>
        </w:rPr>
        <w:t>է</w:t>
      </w:r>
      <w:r w:rsidRPr="00530F9A">
        <w:rPr>
          <w:rFonts w:eastAsia="Times New Roman" w:cs="Times New Roman"/>
          <w:sz w:val="24"/>
          <w:szCs w:val="24"/>
          <w:lang w:val="hy-AM"/>
        </w:rPr>
        <w:t xml:space="preserve"> Տեսչական մարմնի սեփական նախաձեռնությամբ վարչական վարույթների հարուցման և դրանց հետագա ընթացքի, </w:t>
      </w:r>
      <w:r w:rsidRPr="00530F9A">
        <w:rPr>
          <w:rFonts w:eastAsia="Times New Roman" w:cs="Cambria Math"/>
          <w:sz w:val="24"/>
          <w:szCs w:val="24"/>
          <w:lang w:val="hy-AM"/>
        </w:rPr>
        <w:t>այդ թվում՝ վարչական պատասխանատվության ենթարկելու մասին որոշումների նախագծերի կազմման աշխատանքներ</w:t>
      </w:r>
      <w:r w:rsidRPr="00530F9A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</w:p>
    <w:p w14:paraId="7590D8DF" w14:textId="3C39BDBF" w:rsidR="00530F9A" w:rsidRPr="00212CE1" w:rsidRDefault="00530F9A" w:rsidP="00530F9A">
      <w:pPr>
        <w:pStyle w:val="ListParagraph"/>
        <w:numPr>
          <w:ilvl w:val="0"/>
          <w:numId w:val="23"/>
        </w:numPr>
        <w:spacing w:after="0"/>
        <w:jc w:val="both"/>
        <w:rPr>
          <w:rFonts w:eastAsia="Times New Roman" w:cs="IRTEK Courier"/>
          <w:sz w:val="24"/>
          <w:szCs w:val="24"/>
          <w:lang w:val="hy-AM"/>
        </w:rPr>
      </w:pPr>
      <w:r w:rsidRPr="00530F9A">
        <w:rPr>
          <w:rFonts w:eastAsia="Times New Roman" w:cs="GHEA Grapalat"/>
          <w:sz w:val="24"/>
          <w:szCs w:val="24"/>
          <w:lang w:val="hy-AM"/>
        </w:rPr>
        <w:t>իրականացնում</w:t>
      </w:r>
      <w:r w:rsidRPr="00530F9A">
        <w:rPr>
          <w:rFonts w:eastAsia="Times New Roman" w:cs="IRTEK Courier"/>
          <w:sz w:val="24"/>
          <w:szCs w:val="24"/>
          <w:lang w:val="hy-AM"/>
        </w:rPr>
        <w:t xml:space="preserve"> </w:t>
      </w:r>
      <w:r w:rsidRPr="00530F9A">
        <w:rPr>
          <w:rFonts w:eastAsia="Times New Roman" w:cs="GHEA Grapalat"/>
          <w:sz w:val="24"/>
          <w:szCs w:val="24"/>
          <w:lang w:val="hy-AM"/>
        </w:rPr>
        <w:t>է</w:t>
      </w:r>
      <w:r w:rsidRPr="00530F9A">
        <w:rPr>
          <w:rFonts w:eastAsia="Times New Roman" w:cs="IRTEK Courier"/>
          <w:sz w:val="24"/>
          <w:szCs w:val="24"/>
          <w:lang w:val="hy-AM"/>
        </w:rPr>
        <w:t xml:space="preserve"> </w:t>
      </w:r>
      <w:r w:rsidRPr="00530F9A">
        <w:rPr>
          <w:rFonts w:eastAsia="Times New Roman" w:cs="Times New Roman"/>
          <w:color w:val="000000"/>
          <w:sz w:val="24"/>
          <w:szCs w:val="24"/>
          <w:shd w:val="clear" w:color="auto" w:fill="FFFFFF"/>
          <w:lang w:val="hy-AM"/>
        </w:rPr>
        <w:t>քաղաքաշինության, տեխնիկական և հրդեհային անվտանգության, տրանսպորտի, էներգետիկայի, պետական և տեղական նշանակության գեոդեզիական և քարտեզագրական աշխատանքների և հողօգտագործման բնագավառներում</w:t>
      </w:r>
      <w:r w:rsidRPr="00530F9A">
        <w:rPr>
          <w:rFonts w:eastAsia="Times New Roman" w:cs="IRTEK Courier"/>
          <w:sz w:val="24"/>
          <w:szCs w:val="24"/>
          <w:lang w:val="hy-AM"/>
        </w:rPr>
        <w:t xml:space="preserve"> </w:t>
      </w:r>
      <w:r w:rsidRPr="00530F9A">
        <w:rPr>
          <w:rFonts w:eastAsia="Times New Roman" w:cs="Times New Roman"/>
          <w:sz w:val="24"/>
          <w:szCs w:val="24"/>
          <w:shd w:val="clear" w:color="auto" w:fill="FFFFFF"/>
          <w:lang w:val="hy-AM"/>
        </w:rPr>
        <w:t>ֆիզիկական և իրավաբանական անձանց տրված լիցենզիաներն ուժը կորցրած ճանաչելու կամ դրանց գործողությունը կասեցնելու միջնորդագրերը լիցենզավորող մարմիններ</w:t>
      </w:r>
      <w:r w:rsidRPr="00530F9A">
        <w:rPr>
          <w:rFonts w:eastAsia="Times New Roman" w:cs="Times New Roman"/>
          <w:sz w:val="24"/>
          <w:szCs w:val="24"/>
          <w:shd w:val="clear" w:color="auto" w:fill="FFFFFF"/>
          <w:lang w:val="af-ZA"/>
        </w:rPr>
        <w:t xml:space="preserve"> </w:t>
      </w:r>
      <w:r w:rsidRPr="00530F9A">
        <w:rPr>
          <w:rFonts w:eastAsia="Times New Roman" w:cs="Times New Roman"/>
          <w:sz w:val="24"/>
          <w:szCs w:val="24"/>
          <w:shd w:val="clear" w:color="auto" w:fill="FFFFFF"/>
          <w:lang w:val="hy-AM"/>
        </w:rPr>
        <w:t>ներկայացնելու աշխատանքներ</w:t>
      </w:r>
      <w:r w:rsidRPr="00530F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hy-AM"/>
        </w:rPr>
        <w:t>․</w:t>
      </w:r>
    </w:p>
    <w:p w14:paraId="0E310CF3" w14:textId="77777777" w:rsidR="00212CE1" w:rsidRPr="00530F9A" w:rsidRDefault="00212CE1" w:rsidP="00212CE1">
      <w:pPr>
        <w:pStyle w:val="ListParagraph"/>
        <w:spacing w:after="0"/>
        <w:jc w:val="both"/>
        <w:rPr>
          <w:rFonts w:eastAsia="Times New Roman" w:cs="IRTEK Courier"/>
          <w:sz w:val="24"/>
          <w:szCs w:val="24"/>
          <w:lang w:val="hy-AM"/>
        </w:rPr>
      </w:pPr>
    </w:p>
    <w:p w14:paraId="59626B25" w14:textId="0AA4689D" w:rsidR="00083799" w:rsidRPr="00890ECA" w:rsidRDefault="0050433C" w:rsidP="00890ECA">
      <w:pPr>
        <w:pStyle w:val="ListParagraph"/>
        <w:spacing w:after="0" w:line="276" w:lineRule="auto"/>
        <w:ind w:left="270"/>
        <w:jc w:val="both"/>
        <w:rPr>
          <w:rFonts w:eastAsia="Times New Roman" w:cs="Times Armenian"/>
          <w:b/>
          <w:sz w:val="24"/>
          <w:szCs w:val="24"/>
          <w:lang w:val="hy-AM"/>
        </w:rPr>
      </w:pPr>
      <w:r w:rsidRPr="00890ECA">
        <w:rPr>
          <w:rFonts w:eastAsia="Times New Roman" w:cs="Times Armenian"/>
          <w:b/>
          <w:sz w:val="24"/>
          <w:szCs w:val="24"/>
          <w:lang w:val="hy-AM"/>
        </w:rPr>
        <w:t xml:space="preserve">      </w:t>
      </w:r>
      <w:r w:rsidR="001A73CA" w:rsidRPr="00890ECA">
        <w:rPr>
          <w:rFonts w:eastAsia="Times New Roman" w:cs="Times Armenian"/>
          <w:b/>
          <w:sz w:val="24"/>
          <w:szCs w:val="24"/>
          <w:lang w:val="hy-AM"/>
        </w:rPr>
        <w:t>Նշված ժամանակավոր թափուր պաշտոնը</w:t>
      </w:r>
      <w:r w:rsidR="008C509D" w:rsidRPr="00890ECA">
        <w:rPr>
          <w:rFonts w:eastAsia="Times New Roman" w:cs="Times Armenian"/>
          <w:b/>
          <w:sz w:val="24"/>
          <w:szCs w:val="24"/>
          <w:lang w:val="hy-AM"/>
        </w:rPr>
        <w:t xml:space="preserve"> զբաղեցնելու համար պահանջվում է</w:t>
      </w:r>
      <w:r w:rsidR="00083799" w:rsidRPr="00890ECA">
        <w:rPr>
          <w:rFonts w:eastAsia="Times New Roman" w:cs="Times Armenian"/>
          <w:b/>
          <w:sz w:val="24"/>
          <w:szCs w:val="24"/>
          <w:lang w:val="hy-AM"/>
        </w:rPr>
        <w:t>՝</w:t>
      </w:r>
    </w:p>
    <w:p w14:paraId="380D262E" w14:textId="0DE2F325" w:rsidR="00530F9A" w:rsidRPr="00783A73" w:rsidRDefault="00083799" w:rsidP="00530F9A">
      <w:pPr>
        <w:spacing w:after="0"/>
        <w:rPr>
          <w:rFonts w:eastAsia="GHEA Grapalat" w:cs="GHEA Grapalat"/>
          <w:b/>
          <w:lang w:val="hy-AM"/>
        </w:rPr>
      </w:pPr>
      <w:r w:rsidRPr="00890ECA">
        <w:rPr>
          <w:rFonts w:eastAsia="Times New Roman" w:cs="Times Armenian"/>
          <w:sz w:val="24"/>
          <w:szCs w:val="24"/>
          <w:lang w:val="hy-AM"/>
        </w:rPr>
        <w:t xml:space="preserve">     </w:t>
      </w:r>
      <w:r w:rsidR="00530F9A">
        <w:rPr>
          <w:rFonts w:eastAsia="Times New Roman" w:cs="Times Armenian"/>
          <w:sz w:val="24"/>
          <w:szCs w:val="24"/>
          <w:lang w:val="hy-AM"/>
        </w:rPr>
        <w:t xml:space="preserve">     </w:t>
      </w:r>
    </w:p>
    <w:tbl>
      <w:tblPr>
        <w:tblStyle w:val="TableGrid"/>
        <w:tblW w:w="9054" w:type="dxa"/>
        <w:tblInd w:w="778" w:type="dxa"/>
        <w:tblLook w:val="04A0" w:firstRow="1" w:lastRow="0" w:firstColumn="1" w:lastColumn="0" w:noHBand="0" w:noVBand="1"/>
      </w:tblPr>
      <w:tblGrid>
        <w:gridCol w:w="429"/>
        <w:gridCol w:w="2689"/>
        <w:gridCol w:w="5936"/>
      </w:tblGrid>
      <w:tr w:rsidR="00530F9A" w:rsidRPr="00212CE1" w14:paraId="7BF38EEC" w14:textId="77777777" w:rsidTr="00530F9A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7984" w14:textId="77777777" w:rsidR="00530F9A" w:rsidRPr="00212CE1" w:rsidRDefault="00530F9A" w:rsidP="004C6A9E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  <w:lang w:val="hy-AM"/>
              </w:rPr>
            </w:pPr>
            <w:r w:rsidRPr="00212CE1">
              <w:rPr>
                <w:rFonts w:eastAsia="Times New Roman" w:cs="Times New Roman"/>
                <w:sz w:val="24"/>
                <w:szCs w:val="24"/>
                <w:shd w:val="clear" w:color="auto" w:fill="FFFFFF"/>
                <w:lang w:val="hy-AM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AFBE" w14:textId="77777777" w:rsidR="00530F9A" w:rsidRPr="00212CE1" w:rsidRDefault="00530F9A" w:rsidP="004C6A9E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  <w:lang w:val="hy-AM"/>
              </w:rPr>
            </w:pPr>
            <w:r w:rsidRPr="00212CE1">
              <w:rPr>
                <w:rFonts w:eastAsia="Times New Roman" w:cs="Times New Roman"/>
                <w:sz w:val="24"/>
                <w:szCs w:val="24"/>
                <w:shd w:val="clear" w:color="auto" w:fill="FFFFFF"/>
                <w:lang w:val="hy-AM"/>
              </w:rPr>
              <w:t>Ուղղություն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F05A" w14:textId="77777777" w:rsidR="00530F9A" w:rsidRPr="00212CE1" w:rsidRDefault="00530F9A" w:rsidP="004C6A9E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  <w:lang w:val="hy-AM"/>
              </w:rPr>
            </w:pPr>
            <w:r w:rsidRPr="00212CE1">
              <w:rPr>
                <w:rFonts w:eastAsia="Times New Roman" w:cs="Times New Roman"/>
                <w:sz w:val="24"/>
                <w:szCs w:val="24"/>
                <w:shd w:val="clear" w:color="auto" w:fill="FFFFFF"/>
                <w:lang w:val="hy-AM"/>
              </w:rPr>
              <w:t>Գործարարություն, վարչարարություն և իրավունք</w:t>
            </w:r>
          </w:p>
        </w:tc>
      </w:tr>
      <w:tr w:rsidR="00530F9A" w:rsidRPr="00212CE1" w14:paraId="7DD150A7" w14:textId="77777777" w:rsidTr="00530F9A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F8F5" w14:textId="77777777" w:rsidR="00530F9A" w:rsidRPr="00212CE1" w:rsidRDefault="00530F9A" w:rsidP="004C6A9E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  <w:lang w:val="hy-AM"/>
              </w:rPr>
            </w:pPr>
            <w:r w:rsidRPr="00212CE1">
              <w:rPr>
                <w:rFonts w:eastAsia="Times New Roman" w:cs="Times New Roman"/>
                <w:sz w:val="24"/>
                <w:szCs w:val="24"/>
                <w:shd w:val="clear" w:color="auto" w:fill="FFFFFF"/>
                <w:lang w:val="hy-AM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A758" w14:textId="77777777" w:rsidR="00530F9A" w:rsidRPr="00212CE1" w:rsidRDefault="00530F9A" w:rsidP="004C6A9E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  <w:lang w:val="hy-AM"/>
              </w:rPr>
            </w:pPr>
            <w:r w:rsidRPr="00212CE1">
              <w:rPr>
                <w:rFonts w:eastAsia="Times New Roman" w:cs="Times New Roman"/>
                <w:sz w:val="24"/>
                <w:szCs w:val="24"/>
                <w:shd w:val="clear" w:color="auto" w:fill="FFFFFF"/>
                <w:lang w:val="hy-AM"/>
              </w:rPr>
              <w:t>Ոլորտ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BABA" w14:textId="77777777" w:rsidR="00530F9A" w:rsidRPr="00212CE1" w:rsidRDefault="00530F9A" w:rsidP="004C6A9E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  <w:lang w:val="hy-AM"/>
              </w:rPr>
            </w:pPr>
            <w:r w:rsidRPr="00212CE1">
              <w:rPr>
                <w:rFonts w:eastAsia="Times New Roman" w:cs="Times New Roman"/>
                <w:sz w:val="24"/>
                <w:szCs w:val="24"/>
                <w:shd w:val="clear" w:color="auto" w:fill="FFFFFF"/>
                <w:lang w:val="hy-AM"/>
              </w:rPr>
              <w:t>Իրավունք</w:t>
            </w:r>
          </w:p>
        </w:tc>
      </w:tr>
      <w:tr w:rsidR="00530F9A" w:rsidRPr="00212CE1" w14:paraId="57250240" w14:textId="77777777" w:rsidTr="00530F9A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03C3" w14:textId="77777777" w:rsidR="00530F9A" w:rsidRPr="00212CE1" w:rsidRDefault="00530F9A" w:rsidP="004C6A9E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  <w:lang w:val="hy-AM"/>
              </w:rPr>
            </w:pPr>
            <w:r w:rsidRPr="00212CE1">
              <w:rPr>
                <w:rFonts w:eastAsia="Times New Roman" w:cs="Times New Roman"/>
                <w:sz w:val="24"/>
                <w:szCs w:val="24"/>
                <w:shd w:val="clear" w:color="auto" w:fill="FFFFFF"/>
                <w:lang w:val="hy-AM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3BAA" w14:textId="77777777" w:rsidR="00530F9A" w:rsidRPr="00212CE1" w:rsidRDefault="00530F9A" w:rsidP="004C6A9E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  <w:lang w:val="hy-AM"/>
              </w:rPr>
            </w:pPr>
            <w:r w:rsidRPr="00212CE1">
              <w:rPr>
                <w:rFonts w:eastAsia="Times New Roman" w:cs="Times New Roman"/>
                <w:sz w:val="24"/>
                <w:szCs w:val="24"/>
                <w:shd w:val="clear" w:color="auto" w:fill="FFFFFF"/>
                <w:lang w:val="hy-AM"/>
              </w:rPr>
              <w:t>Ենթաոլորտ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AAD8" w14:textId="77777777" w:rsidR="00530F9A" w:rsidRPr="00212CE1" w:rsidRDefault="00530F9A" w:rsidP="004C6A9E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  <w:lang w:val="hy-AM"/>
              </w:rPr>
            </w:pPr>
            <w:r w:rsidRPr="00212CE1">
              <w:rPr>
                <w:rFonts w:eastAsia="Times New Roman" w:cs="Times New Roman"/>
                <w:sz w:val="24"/>
                <w:szCs w:val="24"/>
                <w:shd w:val="clear" w:color="auto" w:fill="FFFFFF"/>
                <w:lang w:val="hy-AM"/>
              </w:rPr>
              <w:t>Իրավունք</w:t>
            </w:r>
          </w:p>
        </w:tc>
      </w:tr>
      <w:tr w:rsidR="00530F9A" w:rsidRPr="00212CE1" w14:paraId="3E339F4F" w14:textId="77777777" w:rsidTr="00530F9A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2CAA" w14:textId="77777777" w:rsidR="00530F9A" w:rsidRPr="00212CE1" w:rsidRDefault="00530F9A" w:rsidP="004C6A9E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  <w:lang w:val="hy-AM"/>
              </w:rPr>
            </w:pPr>
            <w:r w:rsidRPr="00212CE1">
              <w:rPr>
                <w:rFonts w:eastAsia="Times New Roman" w:cs="Times New Roman"/>
                <w:sz w:val="24"/>
                <w:szCs w:val="24"/>
                <w:shd w:val="clear" w:color="auto" w:fill="FFFFFF"/>
                <w:lang w:val="hy-AM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4051" w14:textId="77777777" w:rsidR="00530F9A" w:rsidRPr="00212CE1" w:rsidRDefault="00530F9A" w:rsidP="004C6A9E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  <w:lang w:val="hy-AM"/>
              </w:rPr>
            </w:pPr>
            <w:r w:rsidRPr="00212CE1">
              <w:rPr>
                <w:rFonts w:eastAsia="Times New Roman" w:cs="Times New Roman"/>
                <w:sz w:val="24"/>
                <w:szCs w:val="24"/>
                <w:shd w:val="clear" w:color="auto" w:fill="FFFFFF"/>
                <w:lang w:val="hy-AM"/>
              </w:rPr>
              <w:t>Մասնագիտություն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0CA3" w14:textId="77777777" w:rsidR="00530F9A" w:rsidRPr="00212CE1" w:rsidRDefault="00530F9A" w:rsidP="004C6A9E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  <w:lang w:val="hy-AM"/>
              </w:rPr>
            </w:pPr>
            <w:r w:rsidRPr="00212CE1">
              <w:rPr>
                <w:rFonts w:eastAsia="Times New Roman" w:cs="Times New Roman"/>
                <w:sz w:val="24"/>
                <w:szCs w:val="24"/>
                <w:shd w:val="clear" w:color="auto" w:fill="FFFFFF"/>
                <w:lang w:val="hy-AM"/>
              </w:rPr>
              <w:t xml:space="preserve">042101.00.6 կամ 042101.00.7 Իրավագիտություն </w:t>
            </w:r>
          </w:p>
        </w:tc>
      </w:tr>
    </w:tbl>
    <w:p w14:paraId="470333F3" w14:textId="7DF1B1AA" w:rsidR="00966348" w:rsidRPr="00212CE1" w:rsidRDefault="00212CE1" w:rsidP="00530F9A">
      <w:pPr>
        <w:pStyle w:val="ListParagraph"/>
        <w:numPr>
          <w:ilvl w:val="0"/>
          <w:numId w:val="20"/>
        </w:numPr>
        <w:spacing w:after="0"/>
        <w:ind w:left="630"/>
        <w:jc w:val="both"/>
        <w:rPr>
          <w:rFonts w:eastAsia="Times New Roman" w:cs="Times New Roman"/>
          <w:sz w:val="24"/>
          <w:szCs w:val="24"/>
          <w:shd w:val="clear" w:color="auto" w:fill="FFFFFF"/>
          <w:lang w:val="hy-AM"/>
        </w:rPr>
      </w:pPr>
      <w:r w:rsidRPr="00212CE1">
        <w:rPr>
          <w:rFonts w:eastAsia="Times New Roman" w:cs="Times New Roman"/>
          <w:sz w:val="24"/>
          <w:szCs w:val="24"/>
          <w:shd w:val="clear" w:color="auto" w:fill="FFFFFF"/>
          <w:lang w:val="hy-AM"/>
        </w:rPr>
        <w:t>Գ</w:t>
      </w:r>
      <w:r w:rsidR="008C509D" w:rsidRPr="00212CE1">
        <w:rPr>
          <w:rFonts w:eastAsia="Times New Roman" w:cs="Times New Roman"/>
          <w:sz w:val="24"/>
          <w:szCs w:val="24"/>
          <w:shd w:val="clear" w:color="auto" w:fill="FFFFFF"/>
          <w:lang w:val="hy-AM"/>
        </w:rPr>
        <w:t>ործառույթների իրականացման համար անհրաժեշտ գիտելիքներ</w:t>
      </w:r>
      <w:r w:rsidR="00966348" w:rsidRPr="00212CE1">
        <w:rPr>
          <w:rFonts w:eastAsia="Times New Roman" w:cs="Times New Roman"/>
          <w:sz w:val="24"/>
          <w:szCs w:val="24"/>
          <w:shd w:val="clear" w:color="auto" w:fill="FFFFFF"/>
          <w:lang w:val="hy-AM"/>
        </w:rPr>
        <w:t>.</w:t>
      </w:r>
    </w:p>
    <w:p w14:paraId="42C03B55" w14:textId="240A3E08" w:rsidR="008C509D" w:rsidRPr="00890ECA" w:rsidRDefault="000C5E1B" w:rsidP="00890ECA">
      <w:pPr>
        <w:pStyle w:val="ListParagraph"/>
        <w:numPr>
          <w:ilvl w:val="0"/>
          <w:numId w:val="20"/>
        </w:numPr>
        <w:tabs>
          <w:tab w:val="left" w:pos="630"/>
        </w:tabs>
        <w:autoSpaceDE w:val="0"/>
        <w:autoSpaceDN w:val="0"/>
        <w:adjustRightInd w:val="0"/>
        <w:spacing w:after="0" w:line="276" w:lineRule="auto"/>
        <w:ind w:left="720" w:hanging="450"/>
        <w:jc w:val="both"/>
        <w:rPr>
          <w:rFonts w:cs="Sylfaen"/>
          <w:sz w:val="24"/>
          <w:szCs w:val="24"/>
          <w:lang w:val="hy-AM"/>
        </w:rPr>
      </w:pPr>
      <w:r w:rsidRPr="00890ECA">
        <w:rPr>
          <w:rFonts w:cs="Sylfaen"/>
          <w:sz w:val="24"/>
          <w:szCs w:val="24"/>
          <w:lang w:val="hy-AM"/>
        </w:rPr>
        <w:t xml:space="preserve"> </w:t>
      </w:r>
      <w:r w:rsidR="008C509D" w:rsidRPr="00890ECA">
        <w:rPr>
          <w:rFonts w:cs="Sylfaen"/>
          <w:sz w:val="24"/>
          <w:szCs w:val="24"/>
          <w:lang w:val="hy-AM"/>
        </w:rPr>
        <w:t>համակարգչով և ժամանակակից այլ տեխնիկական միջոցներով աշխատելու ունակություն</w:t>
      </w:r>
      <w:r w:rsidR="00966348" w:rsidRPr="00890ECA">
        <w:rPr>
          <w:rFonts w:cs="Sylfaen"/>
          <w:sz w:val="24"/>
          <w:szCs w:val="24"/>
          <w:lang w:val="hy-AM"/>
        </w:rPr>
        <w:t>.</w:t>
      </w:r>
    </w:p>
    <w:p w14:paraId="480EFF14" w14:textId="69CE2264" w:rsidR="00966348" w:rsidRPr="00890ECA" w:rsidRDefault="000C5E1B" w:rsidP="00890ECA">
      <w:pPr>
        <w:pStyle w:val="ListParagraph"/>
        <w:numPr>
          <w:ilvl w:val="0"/>
          <w:numId w:val="20"/>
        </w:numPr>
        <w:tabs>
          <w:tab w:val="left" w:pos="630"/>
        </w:tabs>
        <w:autoSpaceDE w:val="0"/>
        <w:autoSpaceDN w:val="0"/>
        <w:adjustRightInd w:val="0"/>
        <w:spacing w:after="0" w:line="276" w:lineRule="auto"/>
        <w:ind w:left="720" w:hanging="450"/>
        <w:jc w:val="both"/>
        <w:rPr>
          <w:iCs/>
          <w:sz w:val="24"/>
          <w:szCs w:val="24"/>
          <w:lang w:val="hy-AM"/>
        </w:rPr>
      </w:pPr>
      <w:r w:rsidRPr="00890ECA">
        <w:rPr>
          <w:rFonts w:cs="Sylfaen"/>
          <w:sz w:val="24"/>
          <w:szCs w:val="24"/>
          <w:lang w:val="hy-AM"/>
        </w:rPr>
        <w:t xml:space="preserve"> </w:t>
      </w:r>
      <w:r w:rsidR="008C509D" w:rsidRPr="00890ECA">
        <w:rPr>
          <w:rFonts w:cs="Sylfaen"/>
          <w:sz w:val="24"/>
          <w:szCs w:val="24"/>
          <w:lang w:val="hy-AM"/>
        </w:rPr>
        <w:t>Պաշտոնի անձնագրով սահմանված անհրաժեշտ կոմպետենցիաների տիրապետում</w:t>
      </w:r>
      <w:r w:rsidR="00966348" w:rsidRPr="00890ECA">
        <w:rPr>
          <w:rFonts w:cs="Sylfaen"/>
          <w:sz w:val="24"/>
          <w:szCs w:val="24"/>
          <w:lang w:val="hy-AM"/>
        </w:rPr>
        <w:t>.</w:t>
      </w:r>
    </w:p>
    <w:p w14:paraId="7B3A0134" w14:textId="66867369" w:rsidR="008C509D" w:rsidRPr="00212CE1" w:rsidRDefault="000C5E1B" w:rsidP="00890ECA">
      <w:pPr>
        <w:shd w:val="clear" w:color="auto" w:fill="FFFFFF"/>
        <w:spacing w:after="0" w:line="276" w:lineRule="auto"/>
        <w:ind w:left="720" w:right="299" w:hanging="360"/>
        <w:jc w:val="both"/>
        <w:rPr>
          <w:rFonts w:cs="Sylfaen"/>
          <w:sz w:val="24"/>
          <w:szCs w:val="24"/>
          <w:lang w:val="hy-AM"/>
        </w:rPr>
      </w:pPr>
      <w:r w:rsidRPr="00890ECA">
        <w:rPr>
          <w:rFonts w:cs="Sylfaen"/>
          <w:iCs/>
          <w:sz w:val="24"/>
          <w:szCs w:val="24"/>
          <w:lang w:val="hy-AM"/>
        </w:rPr>
        <w:t xml:space="preserve">     </w:t>
      </w:r>
      <w:r w:rsidR="009F4444" w:rsidRPr="00530F9A">
        <w:rPr>
          <w:rFonts w:cs="Sylfaen"/>
          <w:sz w:val="24"/>
          <w:szCs w:val="24"/>
          <w:lang w:val="hy-AM"/>
        </w:rPr>
        <w:t>Հայաստանի Հանրապետության Սահմանադրության, «Վարչական իրավախախտումների վերաբերյալ» ՀՀ օրենսգրք</w:t>
      </w:r>
      <w:r w:rsidR="00D74CE5" w:rsidRPr="00530F9A">
        <w:rPr>
          <w:rFonts w:cs="Sylfaen"/>
          <w:sz w:val="24"/>
          <w:szCs w:val="24"/>
          <w:lang w:val="hy-AM"/>
        </w:rPr>
        <w:t>ի</w:t>
      </w:r>
      <w:r w:rsidR="009F4444" w:rsidRPr="00530F9A">
        <w:rPr>
          <w:rFonts w:cs="Sylfaen"/>
          <w:sz w:val="24"/>
          <w:szCs w:val="24"/>
          <w:lang w:val="hy-AM"/>
        </w:rPr>
        <w:t xml:space="preserve">, «Քաղաքացիական ծառայության մասին», «Հանրային ծառայության մասին», </w:t>
      </w:r>
      <w:r w:rsidR="009F4444" w:rsidRPr="00890ECA">
        <w:rPr>
          <w:rFonts w:cs="Sylfaen"/>
          <w:sz w:val="24"/>
          <w:szCs w:val="24"/>
          <w:lang w:val="hy-AM"/>
        </w:rPr>
        <w:t>Տեսչական</w:t>
      </w:r>
      <w:r w:rsidR="009F4444" w:rsidRPr="00530F9A">
        <w:rPr>
          <w:rFonts w:cs="Sylfaen"/>
          <w:sz w:val="24"/>
          <w:szCs w:val="24"/>
          <w:lang w:val="hy-AM"/>
        </w:rPr>
        <w:t xml:space="preserve"> մարմինների մասին»</w:t>
      </w:r>
      <w:r w:rsidR="007A12F4" w:rsidRPr="00530F9A">
        <w:rPr>
          <w:rFonts w:cs="Sylfaen"/>
          <w:sz w:val="24"/>
          <w:szCs w:val="24"/>
          <w:lang w:val="hy-AM"/>
        </w:rPr>
        <w:t xml:space="preserve">, </w:t>
      </w:r>
      <w:r w:rsidR="009F4444" w:rsidRPr="00530F9A">
        <w:rPr>
          <w:rFonts w:cs="Sylfaen"/>
          <w:sz w:val="24"/>
          <w:szCs w:val="24"/>
          <w:lang w:val="hy-AM"/>
        </w:rPr>
        <w:t>«Հայաստանի Հանրապետությունում ստուգումների կազմակերպման և անցկացման մասին»</w:t>
      </w:r>
      <w:r w:rsidR="007A12F4" w:rsidRPr="00530F9A">
        <w:rPr>
          <w:rFonts w:cs="Sylfaen"/>
          <w:sz w:val="24"/>
          <w:szCs w:val="24"/>
          <w:lang w:val="hy-AM"/>
        </w:rPr>
        <w:t xml:space="preserve">, </w:t>
      </w:r>
      <w:r w:rsidR="009F4444" w:rsidRPr="00530F9A">
        <w:rPr>
          <w:rFonts w:cs="Sylfaen"/>
          <w:sz w:val="24"/>
          <w:szCs w:val="24"/>
          <w:lang w:val="hy-AM"/>
        </w:rPr>
        <w:t>Վարչարարության հիմունքների և վարչական վարույթի մասին</w:t>
      </w:r>
      <w:r w:rsidR="007A12F4" w:rsidRPr="00530F9A">
        <w:rPr>
          <w:rFonts w:cs="Sylfaen"/>
          <w:sz w:val="24"/>
          <w:szCs w:val="24"/>
          <w:lang w:val="hy-AM"/>
        </w:rPr>
        <w:t xml:space="preserve">, </w:t>
      </w:r>
      <w:r w:rsidR="00530F9A" w:rsidRPr="00530F9A">
        <w:rPr>
          <w:rFonts w:cs="Sylfaen"/>
          <w:sz w:val="24"/>
          <w:szCs w:val="24"/>
          <w:lang w:val="hy-AM"/>
        </w:rPr>
        <w:t xml:space="preserve">Նորմատիվ իրավական ակտերի մասին, </w:t>
      </w:r>
      <w:r w:rsidR="007A12F4" w:rsidRPr="00530F9A">
        <w:rPr>
          <w:rFonts w:cs="Sylfaen"/>
          <w:sz w:val="24"/>
          <w:szCs w:val="24"/>
          <w:lang w:val="hy-AM"/>
        </w:rPr>
        <w:t>ՀՀ վարչապետի 2018 թվականի հունիսի 11-ի «Հայաստանի Հանրապետության քաղաքաշինության, տեխնիկական և հրդեհային անվտանգության տեսչական մարմնի կանոնադրությունը հաստատելու մասին» N 730-Լ և ՀՀ կառավարության 2019 թվականի օգոստոսի 08-ի «Հայաստանի Հանրապետության կառավարության մի շարք որոշումներ ուժը կորցրած ճանաչելու և Հայաստանի Հանրապետության քաղաքաշինության, տեխնիկական և հրդեհային անվտանգության տեսչական մարմնի կողմից իրականացվող ռիսկի վրա հիմնված ստուգումների ստուգաթերթերը հաստատելու մասին» N 1025-Ն</w:t>
      </w:r>
      <w:r w:rsidR="007A12F4" w:rsidRPr="00890ECA">
        <w:rPr>
          <w:sz w:val="24"/>
          <w:szCs w:val="24"/>
          <w:lang w:val="hy-AM"/>
        </w:rPr>
        <w:t xml:space="preserve"> </w:t>
      </w:r>
      <w:r w:rsidR="00966348" w:rsidRPr="00890ECA">
        <w:rPr>
          <w:iCs/>
          <w:sz w:val="24"/>
          <w:szCs w:val="24"/>
          <w:lang w:val="hy-AM"/>
        </w:rPr>
        <w:t>ո</w:t>
      </w:r>
      <w:r w:rsidR="007A12F4" w:rsidRPr="00890ECA">
        <w:rPr>
          <w:iCs/>
          <w:sz w:val="24"/>
          <w:szCs w:val="24"/>
          <w:lang w:val="hy-AM"/>
        </w:rPr>
        <w:t>րո</w:t>
      </w:r>
      <w:r w:rsidR="00966348" w:rsidRPr="00890ECA">
        <w:rPr>
          <w:iCs/>
          <w:sz w:val="24"/>
          <w:szCs w:val="24"/>
          <w:lang w:val="hy-AM"/>
        </w:rPr>
        <w:t>շումների և</w:t>
      </w:r>
      <w:r w:rsidR="008C509D" w:rsidRPr="00890ECA">
        <w:rPr>
          <w:sz w:val="24"/>
          <w:szCs w:val="24"/>
          <w:lang w:val="hy-AM"/>
        </w:rPr>
        <w:t xml:space="preserve"> իր լիազորությունների հետ կապված իրավական այլ ակտերի անհրաժեշտ իմացություն, ինչպես նաև տրամաբանելու, տարբեր </w:t>
      </w:r>
      <w:r w:rsidR="008C509D" w:rsidRPr="00212CE1">
        <w:rPr>
          <w:rFonts w:cs="Sylfaen"/>
          <w:sz w:val="24"/>
          <w:szCs w:val="24"/>
          <w:lang w:val="hy-AM"/>
        </w:rPr>
        <w:t>իրավիճակներում կողմնորոշվելու ունակություն.</w:t>
      </w:r>
    </w:p>
    <w:p w14:paraId="7FB2F773" w14:textId="77777777" w:rsidR="00530F9A" w:rsidRPr="00212CE1" w:rsidRDefault="00530F9A" w:rsidP="00530F9A">
      <w:pPr>
        <w:pStyle w:val="ListParagraph"/>
        <w:numPr>
          <w:ilvl w:val="0"/>
          <w:numId w:val="15"/>
        </w:numPr>
        <w:spacing w:after="0"/>
        <w:jc w:val="both"/>
        <w:rPr>
          <w:rFonts w:cs="Sylfaen"/>
          <w:sz w:val="24"/>
          <w:szCs w:val="24"/>
          <w:lang w:val="hy-AM"/>
        </w:rPr>
      </w:pPr>
      <w:r w:rsidRPr="00212CE1">
        <w:rPr>
          <w:rFonts w:cs="Sylfaen"/>
          <w:sz w:val="24"/>
          <w:szCs w:val="24"/>
          <w:lang w:val="hy-AM"/>
        </w:rPr>
        <w:t>Հանրային ծառայության առնվազն երկու տարվա ստաժ կամ երեք տարվա մասնագիտական աշխատանքային ստաժ կամ իրավունքի բնագավառում երեք տարվա աշխատանքային ստաժ:</w:t>
      </w:r>
    </w:p>
    <w:p w14:paraId="678B7060" w14:textId="5E18054F" w:rsidR="00317DB5" w:rsidRPr="00212CE1" w:rsidRDefault="00317DB5" w:rsidP="00890ECA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right="360" w:hanging="450"/>
        <w:jc w:val="both"/>
        <w:rPr>
          <w:rFonts w:cs="Sylfaen"/>
          <w:sz w:val="24"/>
          <w:szCs w:val="24"/>
          <w:lang w:val="hy-AM"/>
        </w:rPr>
      </w:pPr>
      <w:r w:rsidRPr="00212CE1">
        <w:rPr>
          <w:rFonts w:cs="Sylfaen"/>
          <w:sz w:val="24"/>
          <w:szCs w:val="24"/>
          <w:lang w:val="hy-AM"/>
        </w:rPr>
        <w:t xml:space="preserve">Աշխատավարձի չափը՝ </w:t>
      </w:r>
      <w:r w:rsidR="00D74CE5" w:rsidRPr="00212CE1">
        <w:rPr>
          <w:rFonts w:cs="Sylfaen"/>
          <w:sz w:val="24"/>
          <w:szCs w:val="24"/>
          <w:lang w:val="hy-AM"/>
        </w:rPr>
        <w:t>267.072</w:t>
      </w:r>
      <w:r w:rsidRPr="00212CE1">
        <w:rPr>
          <w:rFonts w:cs="Sylfaen"/>
          <w:sz w:val="24"/>
          <w:szCs w:val="24"/>
          <w:lang w:val="hy-AM"/>
        </w:rPr>
        <w:t xml:space="preserve"> (</w:t>
      </w:r>
      <w:r w:rsidR="00D74CE5" w:rsidRPr="00212CE1">
        <w:rPr>
          <w:rFonts w:cs="Sylfaen"/>
          <w:sz w:val="24"/>
          <w:szCs w:val="24"/>
          <w:lang w:val="hy-AM"/>
        </w:rPr>
        <w:t xml:space="preserve">երկու </w:t>
      </w:r>
      <w:r w:rsidRPr="00212CE1">
        <w:rPr>
          <w:rFonts w:cs="Sylfaen"/>
          <w:sz w:val="24"/>
          <w:szCs w:val="24"/>
          <w:lang w:val="hy-AM"/>
        </w:rPr>
        <w:t xml:space="preserve">հարյուր </w:t>
      </w:r>
      <w:r w:rsidR="00D74CE5" w:rsidRPr="00212CE1">
        <w:rPr>
          <w:rFonts w:cs="Sylfaen"/>
          <w:sz w:val="24"/>
          <w:szCs w:val="24"/>
          <w:lang w:val="hy-AM"/>
        </w:rPr>
        <w:t>վաթսունյոթ հազար յոթանասուներկու</w:t>
      </w:r>
      <w:r w:rsidRPr="00212CE1">
        <w:rPr>
          <w:rFonts w:cs="Sylfaen"/>
          <w:sz w:val="24"/>
          <w:szCs w:val="24"/>
          <w:lang w:val="hy-AM"/>
        </w:rPr>
        <w:t>).</w:t>
      </w:r>
    </w:p>
    <w:p w14:paraId="7B5E07CB" w14:textId="17E8A830" w:rsidR="008B6D9A" w:rsidRPr="00890ECA" w:rsidRDefault="008B6D9A" w:rsidP="00890ECA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right="-90" w:hanging="45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 w:rsidRPr="00890ECA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Ա</w:t>
      </w:r>
      <w:r w:rsidR="008C509D" w:rsidRPr="00890ECA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շխատանքի վայրը</w:t>
      </w:r>
      <w:r w:rsidRPr="00890ECA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(Հայաստանի Հանրապետություն, ք. Երևան, Դավիթաշեն  </w:t>
      </w:r>
      <w:r w:rsidR="006D4BB9" w:rsidRPr="00890ECA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90ECA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4-րդ թաղ., Ա</w:t>
      </w:r>
      <w:r w:rsidRPr="00890ECA">
        <w:rPr>
          <w:rFonts w:ascii="Times New Roman" w:eastAsia="Sylfaen" w:hAnsi="Times New Roman" w:cs="Times New Roman"/>
          <w:color w:val="000000"/>
          <w:sz w:val="24"/>
          <w:szCs w:val="24"/>
          <w:shd w:val="clear" w:color="auto" w:fill="FFFFFF"/>
          <w:lang w:val="hy-AM"/>
        </w:rPr>
        <w:t>․</w:t>
      </w:r>
      <w:r w:rsidRPr="00890ECA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Միկոյան</w:t>
      </w:r>
      <w:r w:rsidR="007A12F4" w:rsidRPr="00890ECA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109/8).</w:t>
      </w:r>
    </w:p>
    <w:p w14:paraId="0D8531B6" w14:textId="7D64E949" w:rsidR="008C509D" w:rsidRPr="00890ECA" w:rsidRDefault="008B6D9A" w:rsidP="00890ECA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right="-90" w:hanging="45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 w:rsidRPr="00890ECA">
        <w:rPr>
          <w:rFonts w:cs="Sylfaen"/>
          <w:sz w:val="24"/>
          <w:szCs w:val="24"/>
          <w:lang w:val="hy-AM"/>
        </w:rPr>
        <w:t>Ը</w:t>
      </w:r>
      <w:r w:rsidR="008C509D" w:rsidRPr="00890ECA">
        <w:rPr>
          <w:rFonts w:cs="Sylfaen"/>
          <w:sz w:val="24"/>
          <w:szCs w:val="24"/>
          <w:lang w:val="hy-AM"/>
        </w:rPr>
        <w:t xml:space="preserve">նտրություն կատարելու եղանակը՝ դիմում ներկայացրած քաղաքացիների </w:t>
      </w:r>
      <w:r w:rsidR="008C509D" w:rsidRPr="00890ECA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փաստաթղթերի ուսումնասիրություն</w:t>
      </w:r>
      <w:r w:rsidRPr="00890ECA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427D26B8" w14:textId="52AB84BC" w:rsidR="000E0C16" w:rsidRPr="00890ECA" w:rsidRDefault="000E0C16" w:rsidP="00890ECA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hanging="450"/>
        <w:jc w:val="both"/>
        <w:rPr>
          <w:rFonts w:eastAsia="Sylfaen" w:cs="Sylfaen"/>
          <w:sz w:val="24"/>
          <w:szCs w:val="24"/>
          <w:shd w:val="clear" w:color="auto" w:fill="FFFFFF"/>
          <w:lang w:val="hy-AM"/>
        </w:rPr>
      </w:pPr>
      <w:r w:rsidRPr="00890ECA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Ժամանակավոր թափուր պաշտոն</w:t>
      </w:r>
      <w:r w:rsidR="001436E2" w:rsidRPr="00890ECA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ն</w:t>
      </w:r>
      <w:r w:rsidRPr="00890ECA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զբաղեցնելու ժամկետը սահմանվում է </w:t>
      </w:r>
      <w:r w:rsidRPr="00890ECA">
        <w:rPr>
          <w:rFonts w:eastAsia="Sylfaen" w:cs="Sylfaen"/>
          <w:sz w:val="24"/>
          <w:szCs w:val="24"/>
          <w:shd w:val="clear" w:color="auto" w:fill="FFFFFF"/>
          <w:lang w:val="hy-AM"/>
        </w:rPr>
        <w:t xml:space="preserve">մինչև </w:t>
      </w:r>
      <w:r w:rsidR="0083118C" w:rsidRPr="00890ECA">
        <w:rPr>
          <w:rFonts w:eastAsia="Sylfaen" w:cs="Sylfaen"/>
          <w:sz w:val="24"/>
          <w:szCs w:val="24"/>
          <w:shd w:val="clear" w:color="auto" w:fill="FFFFFF"/>
          <w:lang w:val="hy-AM"/>
        </w:rPr>
        <w:t>ժամանակավոր թափուր պաշտոն առաջանալու հիմքի վերացումը</w:t>
      </w:r>
      <w:r w:rsidRPr="00890ECA">
        <w:rPr>
          <w:rFonts w:eastAsia="Sylfaen" w:cs="Sylfaen"/>
          <w:sz w:val="24"/>
          <w:szCs w:val="24"/>
          <w:shd w:val="clear" w:color="auto" w:fill="FFFFFF"/>
          <w:lang w:val="hy-AM"/>
        </w:rPr>
        <w:t xml:space="preserve">: </w:t>
      </w:r>
    </w:p>
    <w:p w14:paraId="458577CA" w14:textId="77777777" w:rsidR="006D4BB9" w:rsidRPr="00890ECA" w:rsidRDefault="006D4BB9" w:rsidP="00890ECA">
      <w:pPr>
        <w:shd w:val="clear" w:color="auto" w:fill="FFFFFF"/>
        <w:spacing w:after="0" w:line="276" w:lineRule="auto"/>
        <w:ind w:left="720" w:hanging="450"/>
        <w:jc w:val="both"/>
        <w:rPr>
          <w:rFonts w:eastAsia="Times New Roman" w:cs="Arial"/>
          <w:b/>
          <w:spacing w:val="-8"/>
          <w:sz w:val="24"/>
          <w:szCs w:val="24"/>
          <w:lang w:val="hy-AM"/>
        </w:rPr>
      </w:pPr>
    </w:p>
    <w:p w14:paraId="5F12AE00" w14:textId="586830AC" w:rsidR="008B6D9A" w:rsidRPr="00890ECA" w:rsidRDefault="008B6D9A" w:rsidP="00890ECA">
      <w:pPr>
        <w:spacing w:after="0" w:line="276" w:lineRule="auto"/>
        <w:ind w:left="270" w:firstLine="360"/>
        <w:jc w:val="both"/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</w:pPr>
      <w:r w:rsidRPr="00890ECA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lastRenderedPageBreak/>
        <w:t>Դիմող</w:t>
      </w:r>
      <w:r w:rsidRPr="00890ECA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890ECA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ՀՀ</w:t>
      </w:r>
      <w:r w:rsidRPr="00890ECA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890ECA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քաղաքացիները</w:t>
      </w:r>
      <w:r w:rsidRPr="00890ECA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890ECA">
        <w:rPr>
          <w:b/>
          <w:sz w:val="24"/>
          <w:szCs w:val="24"/>
          <w:lang w:val="hy-AM"/>
        </w:rPr>
        <w:t>Տեսչական մարմին</w:t>
      </w:r>
      <w:r w:rsidRPr="00890ECA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(</w:t>
      </w:r>
      <w:r w:rsidRPr="00890ECA">
        <w:rPr>
          <w:rFonts w:cs="Sylfaen"/>
          <w:b/>
          <w:sz w:val="24"/>
          <w:szCs w:val="24"/>
          <w:lang w:val="hy-AM"/>
        </w:rPr>
        <w:t>ք</w:t>
      </w:r>
      <w:r w:rsidRPr="00890ECA">
        <w:rPr>
          <w:b/>
          <w:sz w:val="24"/>
          <w:szCs w:val="24"/>
          <w:lang w:val="hy-AM"/>
        </w:rPr>
        <w:t xml:space="preserve">. </w:t>
      </w:r>
      <w:r w:rsidRPr="00890ECA">
        <w:rPr>
          <w:rFonts w:cs="Sylfaen"/>
          <w:b/>
          <w:sz w:val="24"/>
          <w:szCs w:val="24"/>
          <w:lang w:val="hy-AM"/>
        </w:rPr>
        <w:t>Երևան</w:t>
      </w:r>
      <w:r w:rsidRPr="00890ECA">
        <w:rPr>
          <w:b/>
          <w:sz w:val="24"/>
          <w:szCs w:val="24"/>
          <w:lang w:val="hy-AM"/>
        </w:rPr>
        <w:t xml:space="preserve">, </w:t>
      </w:r>
      <w:r w:rsidRPr="00890ECA">
        <w:rPr>
          <w:rFonts w:cs="Sylfaen"/>
          <w:b/>
          <w:sz w:val="24"/>
          <w:szCs w:val="24"/>
          <w:lang w:val="hy-AM"/>
        </w:rPr>
        <w:t>Դավթաշեն</w:t>
      </w:r>
      <w:r w:rsidRPr="00890ECA">
        <w:rPr>
          <w:b/>
          <w:sz w:val="24"/>
          <w:szCs w:val="24"/>
          <w:lang w:val="hy-AM"/>
        </w:rPr>
        <w:t xml:space="preserve"> 4-</w:t>
      </w:r>
      <w:r w:rsidRPr="00890ECA">
        <w:rPr>
          <w:rFonts w:cs="Sylfaen"/>
          <w:b/>
          <w:sz w:val="24"/>
          <w:szCs w:val="24"/>
          <w:lang w:val="hy-AM"/>
        </w:rPr>
        <w:t>րդ</w:t>
      </w:r>
      <w:r w:rsidRPr="00890ECA">
        <w:rPr>
          <w:b/>
          <w:sz w:val="24"/>
          <w:szCs w:val="24"/>
          <w:lang w:val="hy-AM"/>
        </w:rPr>
        <w:t xml:space="preserve"> </w:t>
      </w:r>
      <w:r w:rsidRPr="00890ECA">
        <w:rPr>
          <w:rFonts w:cs="Sylfaen"/>
          <w:b/>
          <w:sz w:val="24"/>
          <w:szCs w:val="24"/>
          <w:lang w:val="hy-AM"/>
        </w:rPr>
        <w:t>թաղամաս</w:t>
      </w:r>
      <w:r w:rsidRPr="00890ECA">
        <w:rPr>
          <w:b/>
          <w:sz w:val="24"/>
          <w:szCs w:val="24"/>
          <w:lang w:val="hy-AM"/>
        </w:rPr>
        <w:t xml:space="preserve">, </w:t>
      </w:r>
      <w:r w:rsidRPr="00890ECA">
        <w:rPr>
          <w:rFonts w:cs="Sylfaen"/>
          <w:b/>
          <w:sz w:val="24"/>
          <w:szCs w:val="24"/>
          <w:lang w:val="hy-AM"/>
        </w:rPr>
        <w:t>Միկոյան</w:t>
      </w:r>
      <w:r w:rsidRPr="00890ECA">
        <w:rPr>
          <w:b/>
          <w:sz w:val="24"/>
          <w:szCs w:val="24"/>
          <w:lang w:val="hy-AM"/>
        </w:rPr>
        <w:t xml:space="preserve"> 109/8, </w:t>
      </w:r>
      <w:r w:rsidRPr="00890ECA">
        <w:rPr>
          <w:rFonts w:cs="Sylfaen"/>
          <w:b/>
          <w:sz w:val="24"/>
          <w:szCs w:val="24"/>
          <w:lang w:val="hy-AM"/>
        </w:rPr>
        <w:t>հեռ</w:t>
      </w:r>
      <w:r w:rsidRPr="00890ECA">
        <w:rPr>
          <w:b/>
          <w:sz w:val="24"/>
          <w:szCs w:val="24"/>
          <w:lang w:val="hy-AM"/>
        </w:rPr>
        <w:t>. 060866666</w:t>
      </w:r>
      <w:r w:rsidRPr="00890ECA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)  </w:t>
      </w:r>
      <w:r w:rsidRPr="00890ECA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պետք</w:t>
      </w:r>
      <w:r w:rsidRPr="00890ECA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890ECA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է</w:t>
      </w:r>
      <w:r w:rsidRPr="00890ECA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890ECA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ներկայացնեն</w:t>
      </w:r>
      <w:r w:rsidRPr="00890ECA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890ECA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հետևյալ</w:t>
      </w:r>
      <w:r w:rsidRPr="00890ECA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890ECA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փաստաթղթերը</w:t>
      </w:r>
      <w:r w:rsidRPr="00890ECA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` </w:t>
      </w:r>
    </w:p>
    <w:p w14:paraId="2B8AC76C" w14:textId="77777777" w:rsidR="008B6D9A" w:rsidRPr="00890ECA" w:rsidRDefault="008B6D9A" w:rsidP="00890ECA">
      <w:pPr>
        <w:spacing w:after="0" w:line="276" w:lineRule="auto"/>
        <w:ind w:firstLine="450"/>
        <w:jc w:val="both"/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</w:pPr>
    </w:p>
    <w:p w14:paraId="6AAA2138" w14:textId="0485425C" w:rsidR="008B6D9A" w:rsidRPr="00890ECA" w:rsidRDefault="008B6D9A" w:rsidP="00890ECA">
      <w:pPr>
        <w:pStyle w:val="ListParagraph"/>
        <w:numPr>
          <w:ilvl w:val="1"/>
          <w:numId w:val="21"/>
        </w:numPr>
        <w:spacing w:after="0" w:line="276" w:lineRule="auto"/>
        <w:ind w:left="720"/>
        <w:rPr>
          <w:rFonts w:cs="Sylfaen"/>
          <w:sz w:val="24"/>
          <w:szCs w:val="24"/>
          <w:lang w:val="hy-AM"/>
        </w:rPr>
      </w:pPr>
      <w:r w:rsidRPr="00890ECA">
        <w:rPr>
          <w:rFonts w:cs="Sylfaen"/>
          <w:sz w:val="24"/>
          <w:szCs w:val="24"/>
          <w:lang w:val="hy-AM"/>
        </w:rPr>
        <w:t>գ</w:t>
      </w:r>
      <w:r w:rsidRPr="00890ECA">
        <w:rPr>
          <w:sz w:val="24"/>
          <w:szCs w:val="24"/>
          <w:lang w:val="hy-AM"/>
        </w:rPr>
        <w:t>րավոր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դիմում</w:t>
      </w:r>
      <w:r w:rsidRPr="00890ECA">
        <w:rPr>
          <w:rFonts w:cs="Sylfaen"/>
          <w:sz w:val="24"/>
          <w:szCs w:val="24"/>
          <w:lang w:val="hy-AM"/>
        </w:rPr>
        <w:t xml:space="preserve"> (</w:t>
      </w:r>
      <w:r w:rsidRPr="00890ECA">
        <w:rPr>
          <w:sz w:val="24"/>
          <w:szCs w:val="24"/>
          <w:lang w:val="hy-AM"/>
        </w:rPr>
        <w:t>ձևը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լրացվում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է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փաստաթղթերը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ներկայացնելիս</w:t>
      </w:r>
      <w:r w:rsidRPr="00890ECA">
        <w:rPr>
          <w:rFonts w:cs="Sylfaen"/>
          <w:sz w:val="24"/>
          <w:szCs w:val="24"/>
          <w:lang w:val="hy-AM"/>
        </w:rPr>
        <w:t>),</w:t>
      </w:r>
    </w:p>
    <w:p w14:paraId="1BC95EC7" w14:textId="49558C1B" w:rsidR="008B6D9A" w:rsidRPr="00890ECA" w:rsidRDefault="008B6D9A" w:rsidP="00890ECA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sz w:val="24"/>
          <w:szCs w:val="24"/>
          <w:lang w:val="hy-AM"/>
        </w:rPr>
      </w:pPr>
      <w:r w:rsidRPr="00890ECA">
        <w:rPr>
          <w:sz w:val="24"/>
          <w:szCs w:val="24"/>
          <w:lang w:val="hy-AM"/>
        </w:rPr>
        <w:t>անձնագիր կամ նույնականացման քարտ՝ պատճեններով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14:paraId="1745AE52" w14:textId="0F17C933" w:rsidR="008B6D9A" w:rsidRPr="00890ECA" w:rsidRDefault="008B6D9A" w:rsidP="00890ECA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sz w:val="24"/>
          <w:szCs w:val="24"/>
          <w:lang w:val="hy-AM"/>
        </w:rPr>
      </w:pPr>
      <w:r w:rsidRPr="00890ECA">
        <w:rPr>
          <w:sz w:val="24"/>
          <w:szCs w:val="24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 /ների/, վկայականի /ների/ պատճեները բնօրինակների հետ միասին, աշխատանքային գրքույկի (վերջինիս բացակայության դեպքում անհրաժեշտ է ներկայացնել տեղեկանք/ներ համապատասխան մարմնից/ներից) պատճեները բնօրինակների հետ միասին,</w:t>
      </w:r>
    </w:p>
    <w:p w14:paraId="673D31D7" w14:textId="6C68FCBF" w:rsidR="008B6D9A" w:rsidRPr="00890ECA" w:rsidRDefault="008B6D9A" w:rsidP="00890ECA">
      <w:pPr>
        <w:pStyle w:val="ListParagraph"/>
        <w:numPr>
          <w:ilvl w:val="0"/>
          <w:numId w:val="21"/>
        </w:numPr>
        <w:spacing w:after="0" w:line="276" w:lineRule="auto"/>
        <w:rPr>
          <w:rFonts w:cs="Sylfaen"/>
          <w:sz w:val="24"/>
          <w:szCs w:val="24"/>
          <w:lang w:val="hy-AM"/>
        </w:rPr>
      </w:pPr>
      <w:r w:rsidRPr="00890ECA">
        <w:rPr>
          <w:sz w:val="24"/>
          <w:szCs w:val="24"/>
          <w:lang w:val="hy-AM"/>
        </w:rPr>
        <w:t>արական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սեռի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անձինք՝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նաև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զինվորական</w:t>
      </w:r>
      <w:r w:rsidRPr="00890ECA">
        <w:rPr>
          <w:rFonts w:cs="Sylfaen"/>
          <w:sz w:val="24"/>
          <w:szCs w:val="24"/>
          <w:lang w:val="hy-AM"/>
        </w:rPr>
        <w:t xml:space="preserve"> գ</w:t>
      </w:r>
      <w:r w:rsidRPr="00890ECA">
        <w:rPr>
          <w:sz w:val="24"/>
          <w:szCs w:val="24"/>
          <w:lang w:val="hy-AM"/>
        </w:rPr>
        <w:t>րքույկի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կամ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դրան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փոխարինող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ժամանակավոր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զորակոչային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տեղամասին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կցա</w:t>
      </w:r>
      <w:r w:rsidRPr="00890ECA">
        <w:rPr>
          <w:rFonts w:cs="Sylfaen"/>
          <w:sz w:val="24"/>
          <w:szCs w:val="24"/>
          <w:lang w:val="hy-AM"/>
        </w:rPr>
        <w:t>գ</w:t>
      </w:r>
      <w:r w:rsidRPr="00890ECA">
        <w:rPr>
          <w:sz w:val="24"/>
          <w:szCs w:val="24"/>
          <w:lang w:val="hy-AM"/>
        </w:rPr>
        <w:t>րման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վկայականի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պատճենը</w:t>
      </w:r>
      <w:r w:rsidRPr="00890ECA">
        <w:rPr>
          <w:rFonts w:cs="Sylfaen"/>
          <w:sz w:val="24"/>
          <w:szCs w:val="24"/>
          <w:lang w:val="hy-AM"/>
        </w:rPr>
        <w:t xml:space="preserve">՝ </w:t>
      </w:r>
      <w:r w:rsidRPr="00890ECA">
        <w:rPr>
          <w:sz w:val="24"/>
          <w:szCs w:val="24"/>
          <w:lang w:val="hy-AM"/>
        </w:rPr>
        <w:t>բնօրինակի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հետ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միասին</w:t>
      </w:r>
      <w:r w:rsidRPr="00890ECA">
        <w:rPr>
          <w:rFonts w:cs="Sylfaen"/>
          <w:sz w:val="24"/>
          <w:szCs w:val="24"/>
          <w:lang w:val="hy-AM"/>
        </w:rPr>
        <w:t xml:space="preserve">, </w:t>
      </w:r>
      <w:r w:rsidRPr="00890ECA">
        <w:rPr>
          <w:sz w:val="24"/>
          <w:szCs w:val="24"/>
          <w:lang w:val="hy-AM"/>
        </w:rPr>
        <w:t>կամ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համապատասխան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տեղեկանք</w:t>
      </w:r>
      <w:r w:rsidRPr="00890ECA">
        <w:rPr>
          <w:rFonts w:cs="Sylfaen"/>
          <w:sz w:val="24"/>
          <w:szCs w:val="24"/>
          <w:lang w:val="hy-AM"/>
        </w:rPr>
        <w:t>,</w:t>
      </w:r>
    </w:p>
    <w:p w14:paraId="31ADEBD5" w14:textId="73448307" w:rsidR="008B6D9A" w:rsidRPr="00890ECA" w:rsidRDefault="008B6D9A" w:rsidP="00890ECA">
      <w:pPr>
        <w:pStyle w:val="ListParagraph"/>
        <w:numPr>
          <w:ilvl w:val="0"/>
          <w:numId w:val="21"/>
        </w:numPr>
        <w:spacing w:after="0" w:line="276" w:lineRule="auto"/>
        <w:rPr>
          <w:rFonts w:cs="Sylfaen"/>
          <w:sz w:val="24"/>
          <w:szCs w:val="24"/>
          <w:lang w:val="hy-AM"/>
        </w:rPr>
      </w:pPr>
      <w:r w:rsidRPr="00890ECA">
        <w:rPr>
          <w:sz w:val="24"/>
          <w:szCs w:val="24"/>
          <w:lang w:val="hy-AM"/>
        </w:rPr>
        <w:t>մեկ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լուսանկար</w:t>
      </w:r>
      <w:r w:rsidRPr="00890ECA">
        <w:rPr>
          <w:rFonts w:cs="Sylfaen"/>
          <w:sz w:val="24"/>
          <w:szCs w:val="24"/>
          <w:lang w:val="hy-AM"/>
        </w:rPr>
        <w:t xml:space="preserve"> 3x4 </w:t>
      </w:r>
      <w:r w:rsidRPr="00890ECA">
        <w:rPr>
          <w:sz w:val="24"/>
          <w:szCs w:val="24"/>
          <w:lang w:val="hy-AM"/>
        </w:rPr>
        <w:t>սմ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չափսի</w:t>
      </w:r>
      <w:r w:rsidRPr="00890ECA">
        <w:rPr>
          <w:rFonts w:cs="Sylfaen"/>
          <w:sz w:val="24"/>
          <w:szCs w:val="24"/>
          <w:lang w:val="hy-AM"/>
        </w:rPr>
        <w:t>:</w:t>
      </w:r>
    </w:p>
    <w:p w14:paraId="783D2557" w14:textId="15340421" w:rsidR="008B6D9A" w:rsidRPr="00890ECA" w:rsidRDefault="000C5E1B" w:rsidP="00890ECA">
      <w:pPr>
        <w:spacing w:after="0" w:line="276" w:lineRule="auto"/>
        <w:ind w:left="360"/>
        <w:rPr>
          <w:rFonts w:cs="Sylfaen"/>
          <w:sz w:val="24"/>
          <w:szCs w:val="24"/>
          <w:lang w:val="hy-AM"/>
        </w:rPr>
      </w:pPr>
      <w:r w:rsidRPr="00890ECA">
        <w:rPr>
          <w:sz w:val="24"/>
          <w:szCs w:val="24"/>
          <w:lang w:val="hy-AM"/>
        </w:rPr>
        <w:t xml:space="preserve">     </w:t>
      </w:r>
      <w:r w:rsidR="008B6D9A" w:rsidRPr="00890ECA">
        <w:rPr>
          <w:sz w:val="24"/>
          <w:szCs w:val="24"/>
          <w:lang w:val="hy-AM"/>
        </w:rPr>
        <w:t>ՀՀ</w:t>
      </w:r>
      <w:r w:rsidR="008B6D9A" w:rsidRPr="00890ECA">
        <w:rPr>
          <w:rFonts w:cs="Sylfaen"/>
          <w:sz w:val="24"/>
          <w:szCs w:val="24"/>
          <w:lang w:val="hy-AM"/>
        </w:rPr>
        <w:t xml:space="preserve"> </w:t>
      </w:r>
      <w:r w:rsidR="008B6D9A" w:rsidRPr="00890ECA">
        <w:rPr>
          <w:sz w:val="24"/>
          <w:szCs w:val="24"/>
          <w:lang w:val="hy-AM"/>
        </w:rPr>
        <w:t>քաղաքացին</w:t>
      </w:r>
      <w:r w:rsidR="008B6D9A" w:rsidRPr="00890ECA">
        <w:rPr>
          <w:rFonts w:cs="Sylfaen"/>
          <w:sz w:val="24"/>
          <w:szCs w:val="24"/>
          <w:lang w:val="hy-AM"/>
        </w:rPr>
        <w:t xml:space="preserve"> </w:t>
      </w:r>
      <w:r w:rsidR="008B6D9A" w:rsidRPr="00890ECA">
        <w:rPr>
          <w:sz w:val="24"/>
          <w:szCs w:val="24"/>
          <w:lang w:val="hy-AM"/>
        </w:rPr>
        <w:t>փաստաթղթերը</w:t>
      </w:r>
      <w:r w:rsidR="008B6D9A" w:rsidRPr="00890ECA">
        <w:rPr>
          <w:rFonts w:cs="Sylfaen"/>
          <w:sz w:val="24"/>
          <w:szCs w:val="24"/>
          <w:lang w:val="hy-AM"/>
        </w:rPr>
        <w:t xml:space="preserve"> </w:t>
      </w:r>
      <w:r w:rsidR="008B6D9A" w:rsidRPr="00890ECA">
        <w:rPr>
          <w:sz w:val="24"/>
          <w:szCs w:val="24"/>
          <w:lang w:val="hy-AM"/>
        </w:rPr>
        <w:t>հանձնում</w:t>
      </w:r>
      <w:r w:rsidR="008B6D9A" w:rsidRPr="00890ECA">
        <w:rPr>
          <w:rFonts w:cs="Sylfaen"/>
          <w:sz w:val="24"/>
          <w:szCs w:val="24"/>
          <w:lang w:val="hy-AM"/>
        </w:rPr>
        <w:t xml:space="preserve"> </w:t>
      </w:r>
      <w:r w:rsidR="008B6D9A" w:rsidRPr="00890ECA">
        <w:rPr>
          <w:sz w:val="24"/>
          <w:szCs w:val="24"/>
          <w:lang w:val="hy-AM"/>
        </w:rPr>
        <w:t>է</w:t>
      </w:r>
      <w:r w:rsidR="008B6D9A" w:rsidRPr="00890ECA">
        <w:rPr>
          <w:rFonts w:cs="Sylfaen"/>
          <w:sz w:val="24"/>
          <w:szCs w:val="24"/>
          <w:lang w:val="hy-AM"/>
        </w:rPr>
        <w:t xml:space="preserve"> </w:t>
      </w:r>
      <w:r w:rsidR="008B6D9A" w:rsidRPr="00890ECA">
        <w:rPr>
          <w:sz w:val="24"/>
          <w:szCs w:val="24"/>
          <w:lang w:val="hy-AM"/>
        </w:rPr>
        <w:t>անձամբ</w:t>
      </w:r>
      <w:r w:rsidR="008B6D9A" w:rsidRPr="00890ECA">
        <w:rPr>
          <w:rFonts w:cs="Sylfaen"/>
          <w:sz w:val="24"/>
          <w:szCs w:val="24"/>
          <w:lang w:val="hy-AM"/>
        </w:rPr>
        <w:t>:</w:t>
      </w:r>
    </w:p>
    <w:p w14:paraId="5CCE6813" w14:textId="078F2768" w:rsidR="008B6D9A" w:rsidRPr="00890ECA" w:rsidRDefault="000C5E1B" w:rsidP="00890ECA">
      <w:pPr>
        <w:spacing w:after="0" w:line="276" w:lineRule="auto"/>
        <w:ind w:left="360"/>
        <w:rPr>
          <w:rFonts w:cs="Sylfaen"/>
          <w:sz w:val="24"/>
          <w:szCs w:val="24"/>
          <w:lang w:val="hy-AM"/>
        </w:rPr>
      </w:pPr>
      <w:r w:rsidRPr="00890ECA">
        <w:rPr>
          <w:sz w:val="24"/>
          <w:szCs w:val="24"/>
          <w:lang w:val="hy-AM"/>
        </w:rPr>
        <w:t xml:space="preserve">     </w:t>
      </w:r>
      <w:r w:rsidR="008B6D9A" w:rsidRPr="00890ECA">
        <w:rPr>
          <w:sz w:val="24"/>
          <w:szCs w:val="24"/>
          <w:lang w:val="hy-AM"/>
        </w:rPr>
        <w:t>Փաստաթղթերն</w:t>
      </w:r>
      <w:r w:rsidR="008B6D9A" w:rsidRPr="00890ECA">
        <w:rPr>
          <w:rFonts w:cs="Sylfaen"/>
          <w:sz w:val="24"/>
          <w:szCs w:val="24"/>
          <w:lang w:val="hy-AM"/>
        </w:rPr>
        <w:t xml:space="preserve"> </w:t>
      </w:r>
      <w:r w:rsidR="008B6D9A" w:rsidRPr="00890ECA">
        <w:rPr>
          <w:sz w:val="24"/>
          <w:szCs w:val="24"/>
          <w:lang w:val="hy-AM"/>
        </w:rPr>
        <w:t>ընդունվում</w:t>
      </w:r>
      <w:r w:rsidR="008B6D9A" w:rsidRPr="00890ECA">
        <w:rPr>
          <w:rFonts w:cs="Sylfaen"/>
          <w:sz w:val="24"/>
          <w:szCs w:val="24"/>
          <w:lang w:val="hy-AM"/>
        </w:rPr>
        <w:t xml:space="preserve"> </w:t>
      </w:r>
      <w:r w:rsidR="008B6D9A" w:rsidRPr="00890ECA">
        <w:rPr>
          <w:sz w:val="24"/>
          <w:szCs w:val="24"/>
          <w:lang w:val="hy-AM"/>
        </w:rPr>
        <w:t>են</w:t>
      </w:r>
      <w:r w:rsidR="008B6D9A" w:rsidRPr="00890ECA">
        <w:rPr>
          <w:rFonts w:cs="Sylfaen"/>
          <w:sz w:val="24"/>
          <w:szCs w:val="24"/>
          <w:lang w:val="hy-AM"/>
        </w:rPr>
        <w:t xml:space="preserve"> </w:t>
      </w:r>
      <w:r w:rsidR="008B6D9A" w:rsidRPr="00890ECA">
        <w:rPr>
          <w:sz w:val="24"/>
          <w:szCs w:val="24"/>
          <w:lang w:val="hy-AM"/>
        </w:rPr>
        <w:t>ամեն</w:t>
      </w:r>
      <w:r w:rsidR="008B6D9A" w:rsidRPr="00890ECA">
        <w:rPr>
          <w:rFonts w:cs="Sylfaen"/>
          <w:sz w:val="24"/>
          <w:szCs w:val="24"/>
          <w:lang w:val="hy-AM"/>
        </w:rPr>
        <w:t xml:space="preserve"> </w:t>
      </w:r>
      <w:r w:rsidR="008B6D9A" w:rsidRPr="00890ECA">
        <w:rPr>
          <w:sz w:val="24"/>
          <w:szCs w:val="24"/>
          <w:lang w:val="hy-AM"/>
        </w:rPr>
        <w:t>օր՝</w:t>
      </w:r>
      <w:r w:rsidR="008B6D9A" w:rsidRPr="00890ECA">
        <w:rPr>
          <w:rFonts w:cs="Sylfaen"/>
          <w:sz w:val="24"/>
          <w:szCs w:val="24"/>
          <w:lang w:val="hy-AM"/>
        </w:rPr>
        <w:t xml:space="preserve"> </w:t>
      </w:r>
      <w:r w:rsidR="008B6D9A" w:rsidRPr="00890ECA">
        <w:rPr>
          <w:sz w:val="24"/>
          <w:szCs w:val="24"/>
          <w:lang w:val="hy-AM"/>
        </w:rPr>
        <w:t>ժամը</w:t>
      </w:r>
      <w:r w:rsidR="008B6D9A" w:rsidRPr="00890ECA">
        <w:rPr>
          <w:rFonts w:cs="Sylfaen"/>
          <w:sz w:val="24"/>
          <w:szCs w:val="24"/>
          <w:lang w:val="hy-AM"/>
        </w:rPr>
        <w:t xml:space="preserve"> 9:30-</w:t>
      </w:r>
      <w:r w:rsidR="008B6D9A" w:rsidRPr="00890ECA">
        <w:rPr>
          <w:sz w:val="24"/>
          <w:szCs w:val="24"/>
          <w:lang w:val="hy-AM"/>
        </w:rPr>
        <w:t>ից</w:t>
      </w:r>
      <w:r w:rsidR="008B6D9A" w:rsidRPr="00890ECA">
        <w:rPr>
          <w:rFonts w:cs="Sylfaen"/>
          <w:sz w:val="24"/>
          <w:szCs w:val="24"/>
          <w:lang w:val="hy-AM"/>
        </w:rPr>
        <w:t xml:space="preserve"> </w:t>
      </w:r>
      <w:r w:rsidR="008B6D9A" w:rsidRPr="00890ECA">
        <w:rPr>
          <w:sz w:val="24"/>
          <w:szCs w:val="24"/>
          <w:lang w:val="hy-AM"/>
        </w:rPr>
        <w:t>մինչև</w:t>
      </w:r>
      <w:r w:rsidR="008B6D9A" w:rsidRPr="00890ECA">
        <w:rPr>
          <w:rFonts w:cs="Sylfaen"/>
          <w:sz w:val="24"/>
          <w:szCs w:val="24"/>
          <w:lang w:val="hy-AM"/>
        </w:rPr>
        <w:t xml:space="preserve"> 12:30-</w:t>
      </w:r>
      <w:r w:rsidR="008B6D9A" w:rsidRPr="00890ECA">
        <w:rPr>
          <w:sz w:val="24"/>
          <w:szCs w:val="24"/>
          <w:lang w:val="hy-AM"/>
        </w:rPr>
        <w:t>ը</w:t>
      </w:r>
      <w:r w:rsidR="008B6D9A" w:rsidRPr="00890ECA">
        <w:rPr>
          <w:rFonts w:cs="Sylfaen"/>
          <w:sz w:val="24"/>
          <w:szCs w:val="24"/>
          <w:lang w:val="hy-AM"/>
        </w:rPr>
        <w:t xml:space="preserve">, </w:t>
      </w:r>
      <w:r w:rsidR="008B6D9A" w:rsidRPr="00890ECA">
        <w:rPr>
          <w:sz w:val="24"/>
          <w:szCs w:val="24"/>
          <w:lang w:val="hy-AM"/>
        </w:rPr>
        <w:t>բացի</w:t>
      </w:r>
      <w:r w:rsidR="008B6D9A" w:rsidRPr="00890ECA">
        <w:rPr>
          <w:rFonts w:cs="Sylfaen"/>
          <w:sz w:val="24"/>
          <w:szCs w:val="24"/>
          <w:lang w:val="hy-AM"/>
        </w:rPr>
        <w:t xml:space="preserve"> </w:t>
      </w:r>
      <w:r w:rsidR="008B6D9A" w:rsidRPr="00890ECA">
        <w:rPr>
          <w:sz w:val="24"/>
          <w:szCs w:val="24"/>
          <w:lang w:val="hy-AM"/>
        </w:rPr>
        <w:t>շաբաթ</w:t>
      </w:r>
      <w:r w:rsidR="008B6D9A" w:rsidRPr="00890ECA">
        <w:rPr>
          <w:rFonts w:cs="Sylfaen"/>
          <w:sz w:val="24"/>
          <w:szCs w:val="24"/>
          <w:lang w:val="hy-AM"/>
        </w:rPr>
        <w:t xml:space="preserve"> </w:t>
      </w:r>
      <w:r w:rsidR="008B6D9A" w:rsidRPr="00890ECA">
        <w:rPr>
          <w:sz w:val="24"/>
          <w:szCs w:val="24"/>
          <w:lang w:val="hy-AM"/>
        </w:rPr>
        <w:t>և</w:t>
      </w:r>
      <w:r w:rsidR="008B6D9A" w:rsidRPr="00890ECA">
        <w:rPr>
          <w:rFonts w:cs="Sylfaen"/>
          <w:sz w:val="24"/>
          <w:szCs w:val="24"/>
          <w:lang w:val="hy-AM"/>
        </w:rPr>
        <w:t xml:space="preserve"> </w:t>
      </w:r>
      <w:r w:rsidR="008B6D9A" w:rsidRPr="00890ECA">
        <w:rPr>
          <w:sz w:val="24"/>
          <w:szCs w:val="24"/>
          <w:lang w:val="hy-AM"/>
        </w:rPr>
        <w:t>կիրակի</w:t>
      </w:r>
      <w:r w:rsidR="008B6D9A" w:rsidRPr="00890ECA">
        <w:rPr>
          <w:rFonts w:cs="Sylfaen"/>
          <w:sz w:val="24"/>
          <w:szCs w:val="24"/>
          <w:lang w:val="hy-AM"/>
        </w:rPr>
        <w:t xml:space="preserve"> </w:t>
      </w:r>
      <w:r w:rsidR="008B6D9A" w:rsidRPr="00890ECA">
        <w:rPr>
          <w:sz w:val="24"/>
          <w:szCs w:val="24"/>
          <w:lang w:val="hy-AM"/>
        </w:rPr>
        <w:t>օրերից</w:t>
      </w:r>
      <w:r w:rsidR="008B6D9A" w:rsidRPr="00890ECA">
        <w:rPr>
          <w:rFonts w:cs="Sylfaen"/>
          <w:sz w:val="24"/>
          <w:szCs w:val="24"/>
          <w:lang w:val="hy-AM"/>
        </w:rPr>
        <w:t>:</w:t>
      </w:r>
    </w:p>
    <w:p w14:paraId="757B8946" w14:textId="7BC2477E" w:rsidR="008B6D9A" w:rsidRPr="00890ECA" w:rsidRDefault="000C5E1B" w:rsidP="00890ECA">
      <w:pPr>
        <w:spacing w:after="0" w:line="276" w:lineRule="auto"/>
        <w:ind w:left="360"/>
        <w:rPr>
          <w:b/>
          <w:sz w:val="24"/>
          <w:szCs w:val="24"/>
          <w:lang w:val="hy-AM"/>
        </w:rPr>
      </w:pPr>
      <w:r w:rsidRPr="00890ECA">
        <w:rPr>
          <w:b/>
          <w:sz w:val="24"/>
          <w:szCs w:val="24"/>
          <w:lang w:val="hy-AM"/>
        </w:rPr>
        <w:t xml:space="preserve">      </w:t>
      </w:r>
      <w:r w:rsidR="008B6D9A" w:rsidRPr="00890ECA">
        <w:rPr>
          <w:b/>
          <w:sz w:val="24"/>
          <w:szCs w:val="24"/>
          <w:lang w:val="hy-AM"/>
        </w:rPr>
        <w:t>Լրացուցիչ տեղեկություններ ստանալու համար կարող են դիմել Տեսչական մարմին /</w:t>
      </w:r>
      <w:r w:rsidR="008B6D9A" w:rsidRPr="00890ECA">
        <w:rPr>
          <w:rFonts w:cs="Sylfaen"/>
          <w:b/>
          <w:sz w:val="24"/>
          <w:szCs w:val="24"/>
          <w:lang w:val="hy-AM"/>
        </w:rPr>
        <w:t xml:space="preserve"> ք</w:t>
      </w:r>
      <w:r w:rsidR="008B6D9A" w:rsidRPr="00890ECA">
        <w:rPr>
          <w:b/>
          <w:sz w:val="24"/>
          <w:szCs w:val="24"/>
          <w:lang w:val="hy-AM"/>
        </w:rPr>
        <w:t xml:space="preserve">. </w:t>
      </w:r>
      <w:r w:rsidR="008B6D9A" w:rsidRPr="00890ECA">
        <w:rPr>
          <w:rFonts w:cs="Sylfaen"/>
          <w:b/>
          <w:sz w:val="24"/>
          <w:szCs w:val="24"/>
          <w:lang w:val="hy-AM"/>
        </w:rPr>
        <w:t>Երևան</w:t>
      </w:r>
      <w:r w:rsidR="008B6D9A" w:rsidRPr="00890ECA">
        <w:rPr>
          <w:b/>
          <w:sz w:val="24"/>
          <w:szCs w:val="24"/>
          <w:lang w:val="hy-AM"/>
        </w:rPr>
        <w:t xml:space="preserve">, </w:t>
      </w:r>
      <w:r w:rsidR="008B6D9A" w:rsidRPr="00890ECA">
        <w:rPr>
          <w:rFonts w:cs="Sylfaen"/>
          <w:b/>
          <w:sz w:val="24"/>
          <w:szCs w:val="24"/>
          <w:lang w:val="hy-AM"/>
        </w:rPr>
        <w:t>Դավթաշեն</w:t>
      </w:r>
      <w:r w:rsidR="008B6D9A" w:rsidRPr="00890ECA">
        <w:rPr>
          <w:b/>
          <w:sz w:val="24"/>
          <w:szCs w:val="24"/>
          <w:lang w:val="hy-AM"/>
        </w:rPr>
        <w:t xml:space="preserve"> 4-</w:t>
      </w:r>
      <w:r w:rsidR="008B6D9A" w:rsidRPr="00890ECA">
        <w:rPr>
          <w:rFonts w:cs="Sylfaen"/>
          <w:b/>
          <w:sz w:val="24"/>
          <w:szCs w:val="24"/>
          <w:lang w:val="hy-AM"/>
        </w:rPr>
        <w:t>րդ</w:t>
      </w:r>
      <w:r w:rsidR="008B6D9A" w:rsidRPr="00890ECA">
        <w:rPr>
          <w:b/>
          <w:sz w:val="24"/>
          <w:szCs w:val="24"/>
          <w:lang w:val="hy-AM"/>
        </w:rPr>
        <w:t xml:space="preserve"> </w:t>
      </w:r>
      <w:r w:rsidR="008B6D9A" w:rsidRPr="00890ECA">
        <w:rPr>
          <w:rFonts w:cs="Sylfaen"/>
          <w:b/>
          <w:sz w:val="24"/>
          <w:szCs w:val="24"/>
          <w:lang w:val="hy-AM"/>
        </w:rPr>
        <w:t>թաղամաս</w:t>
      </w:r>
      <w:r w:rsidR="008B6D9A" w:rsidRPr="00890ECA">
        <w:rPr>
          <w:b/>
          <w:sz w:val="24"/>
          <w:szCs w:val="24"/>
          <w:lang w:val="hy-AM"/>
        </w:rPr>
        <w:t xml:space="preserve">, </w:t>
      </w:r>
      <w:r w:rsidR="008B6D9A" w:rsidRPr="00890ECA">
        <w:rPr>
          <w:rFonts w:cs="Sylfaen"/>
          <w:b/>
          <w:sz w:val="24"/>
          <w:szCs w:val="24"/>
          <w:lang w:val="hy-AM"/>
        </w:rPr>
        <w:t>Միկոյան</w:t>
      </w:r>
      <w:r w:rsidR="008B6D9A" w:rsidRPr="00890ECA">
        <w:rPr>
          <w:b/>
          <w:sz w:val="24"/>
          <w:szCs w:val="24"/>
          <w:lang w:val="hy-AM"/>
        </w:rPr>
        <w:t xml:space="preserve"> 109/8, Հեռ. 060866666./:</w:t>
      </w:r>
    </w:p>
    <w:p w14:paraId="1F4E439C" w14:textId="7507A940" w:rsidR="008B6D9A" w:rsidRPr="002961F5" w:rsidRDefault="002961F5" w:rsidP="00890ECA">
      <w:pPr>
        <w:spacing w:after="0" w:line="276" w:lineRule="auto"/>
        <w:ind w:left="360"/>
        <w:rPr>
          <w:b/>
          <w:sz w:val="24"/>
          <w:szCs w:val="24"/>
          <w:lang w:val="hy-AM"/>
        </w:rPr>
      </w:pPr>
      <w:r w:rsidRPr="002961F5">
        <w:rPr>
          <w:b/>
          <w:color w:val="FF0000"/>
          <w:sz w:val="24"/>
          <w:szCs w:val="24"/>
          <w:lang w:val="hy-AM"/>
        </w:rPr>
        <w:t xml:space="preserve">     </w:t>
      </w:r>
      <w:r w:rsidR="008B6D9A" w:rsidRPr="002961F5">
        <w:rPr>
          <w:b/>
          <w:sz w:val="24"/>
          <w:szCs w:val="24"/>
          <w:lang w:val="hy-AM"/>
        </w:rPr>
        <w:t>Դիմումների ընդունման վերջին ժամկետն՝</w:t>
      </w:r>
      <w:r w:rsidR="00194358" w:rsidRPr="002961F5">
        <w:rPr>
          <w:b/>
          <w:sz w:val="24"/>
          <w:szCs w:val="24"/>
          <w:lang w:val="hy-AM"/>
        </w:rPr>
        <w:t xml:space="preserve">  </w:t>
      </w:r>
      <w:r w:rsidRPr="002961F5">
        <w:rPr>
          <w:b/>
          <w:sz w:val="24"/>
          <w:szCs w:val="24"/>
          <w:lang w:val="hy-AM"/>
        </w:rPr>
        <w:t>0</w:t>
      </w:r>
      <w:r w:rsidR="00212CE1">
        <w:rPr>
          <w:b/>
          <w:sz w:val="24"/>
          <w:szCs w:val="24"/>
          <w:lang w:val="hy-AM"/>
        </w:rPr>
        <w:t>1</w:t>
      </w:r>
      <w:r w:rsidRPr="002961F5">
        <w:rPr>
          <w:b/>
          <w:sz w:val="24"/>
          <w:szCs w:val="24"/>
          <w:lang w:val="hy-AM"/>
        </w:rPr>
        <w:t>.0</w:t>
      </w:r>
      <w:r w:rsidR="00212CE1">
        <w:rPr>
          <w:b/>
          <w:sz w:val="24"/>
          <w:szCs w:val="24"/>
          <w:lang w:val="hy-AM"/>
        </w:rPr>
        <w:t>3</w:t>
      </w:r>
      <w:r w:rsidRPr="002961F5">
        <w:rPr>
          <w:b/>
          <w:sz w:val="24"/>
          <w:szCs w:val="24"/>
          <w:lang w:val="hy-AM"/>
        </w:rPr>
        <w:t>.2024</w:t>
      </w:r>
      <w:r w:rsidR="00194358" w:rsidRPr="002961F5">
        <w:rPr>
          <w:b/>
          <w:sz w:val="24"/>
          <w:szCs w:val="24"/>
          <w:lang w:val="hy-AM"/>
        </w:rPr>
        <w:t>թ.</w:t>
      </w:r>
      <w:r w:rsidRPr="002961F5">
        <w:rPr>
          <w:b/>
          <w:sz w:val="24"/>
          <w:szCs w:val="24"/>
          <w:lang w:val="hy-AM"/>
        </w:rPr>
        <w:t>:</w:t>
      </w:r>
    </w:p>
    <w:p w14:paraId="39601FA9" w14:textId="77777777" w:rsidR="001A73CA" w:rsidRPr="00890ECA" w:rsidRDefault="001A73CA" w:rsidP="00890ECA">
      <w:pPr>
        <w:spacing w:after="0" w:line="276" w:lineRule="auto"/>
        <w:ind w:firstLine="450"/>
        <w:jc w:val="both"/>
        <w:rPr>
          <w:sz w:val="24"/>
          <w:szCs w:val="24"/>
          <w:lang w:val="hy-AM"/>
        </w:rPr>
      </w:pPr>
    </w:p>
    <w:p w14:paraId="37AB630C" w14:textId="310999C0" w:rsidR="00FE7EDA" w:rsidRPr="00890ECA" w:rsidRDefault="001436E2" w:rsidP="00890ECA">
      <w:pPr>
        <w:spacing w:after="0" w:line="276" w:lineRule="auto"/>
        <w:ind w:left="360" w:firstLine="90"/>
        <w:jc w:val="both"/>
        <w:rPr>
          <w:rFonts w:cs="Sylfaen"/>
          <w:sz w:val="24"/>
          <w:szCs w:val="24"/>
          <w:lang w:val="hy-AM"/>
        </w:rPr>
      </w:pPr>
      <w:r w:rsidRPr="00890ECA">
        <w:rPr>
          <w:rFonts w:cs="Sylfaen"/>
          <w:sz w:val="24"/>
          <w:szCs w:val="24"/>
          <w:lang w:val="hy-AM"/>
        </w:rPr>
        <w:t xml:space="preserve">    </w:t>
      </w:r>
      <w:r w:rsidR="001A73CA" w:rsidRPr="00890ECA">
        <w:rPr>
          <w:rFonts w:cs="Sylfaen"/>
          <w:sz w:val="24"/>
          <w:szCs w:val="24"/>
          <w:lang w:val="hy-AM"/>
        </w:rPr>
        <w:t>Լրացուցիչ</w:t>
      </w:r>
      <w:r w:rsidR="001A73CA" w:rsidRPr="00890ECA">
        <w:rPr>
          <w:sz w:val="24"/>
          <w:szCs w:val="24"/>
          <w:lang w:val="hy-AM"/>
        </w:rPr>
        <w:t xml:space="preserve"> </w:t>
      </w:r>
      <w:r w:rsidR="001A73CA" w:rsidRPr="00890ECA">
        <w:rPr>
          <w:rFonts w:cs="Sylfaen"/>
          <w:sz w:val="24"/>
          <w:szCs w:val="24"/>
          <w:lang w:val="hy-AM"/>
        </w:rPr>
        <w:t>տեղեկություններ</w:t>
      </w:r>
      <w:r w:rsidR="001A73CA" w:rsidRPr="00890ECA">
        <w:rPr>
          <w:sz w:val="24"/>
          <w:szCs w:val="24"/>
          <w:lang w:val="hy-AM"/>
        </w:rPr>
        <w:t xml:space="preserve"> </w:t>
      </w:r>
      <w:r w:rsidR="001A73CA" w:rsidRPr="00890ECA">
        <w:rPr>
          <w:rFonts w:cs="Sylfaen"/>
          <w:sz w:val="24"/>
          <w:szCs w:val="24"/>
          <w:lang w:val="hy-AM"/>
        </w:rPr>
        <w:t>ստանալու</w:t>
      </w:r>
      <w:r w:rsidR="001A73CA" w:rsidRPr="00890ECA">
        <w:rPr>
          <w:sz w:val="24"/>
          <w:szCs w:val="24"/>
          <w:lang w:val="hy-AM"/>
        </w:rPr>
        <w:t xml:space="preserve"> </w:t>
      </w:r>
      <w:r w:rsidR="001A73CA" w:rsidRPr="00890ECA">
        <w:rPr>
          <w:rFonts w:cs="Sylfaen"/>
          <w:sz w:val="24"/>
          <w:szCs w:val="24"/>
          <w:lang w:val="hy-AM"/>
        </w:rPr>
        <w:t>համար</w:t>
      </w:r>
      <w:r w:rsidR="001A73CA" w:rsidRPr="00890ECA">
        <w:rPr>
          <w:sz w:val="24"/>
          <w:szCs w:val="24"/>
          <w:lang w:val="hy-AM"/>
        </w:rPr>
        <w:t xml:space="preserve"> </w:t>
      </w:r>
      <w:r w:rsidR="001A73CA" w:rsidRPr="00890ECA">
        <w:rPr>
          <w:rFonts w:cs="Sylfaen"/>
          <w:sz w:val="24"/>
          <w:szCs w:val="24"/>
          <w:lang w:val="hy-AM"/>
        </w:rPr>
        <w:t>կարող</w:t>
      </w:r>
      <w:r w:rsidR="001A73CA" w:rsidRPr="00890ECA">
        <w:rPr>
          <w:sz w:val="24"/>
          <w:szCs w:val="24"/>
          <w:lang w:val="hy-AM"/>
        </w:rPr>
        <w:t xml:space="preserve"> </w:t>
      </w:r>
      <w:r w:rsidR="001A73CA" w:rsidRPr="00890ECA">
        <w:rPr>
          <w:rFonts w:cs="Sylfaen"/>
          <w:sz w:val="24"/>
          <w:szCs w:val="24"/>
          <w:lang w:val="hy-AM"/>
        </w:rPr>
        <w:t>են</w:t>
      </w:r>
      <w:r w:rsidR="001A73CA" w:rsidRPr="00890ECA">
        <w:rPr>
          <w:sz w:val="24"/>
          <w:szCs w:val="24"/>
          <w:lang w:val="hy-AM"/>
        </w:rPr>
        <w:t xml:space="preserve"> </w:t>
      </w:r>
      <w:r w:rsidR="001A73CA" w:rsidRPr="00890ECA">
        <w:rPr>
          <w:rFonts w:cs="Sylfaen"/>
          <w:sz w:val="24"/>
          <w:szCs w:val="24"/>
          <w:lang w:val="hy-AM"/>
        </w:rPr>
        <w:t>դիմել</w:t>
      </w:r>
      <w:r w:rsidR="001A73CA" w:rsidRPr="00890ECA">
        <w:rPr>
          <w:sz w:val="24"/>
          <w:szCs w:val="24"/>
          <w:lang w:val="hy-AM"/>
        </w:rPr>
        <w:t xml:space="preserve"> </w:t>
      </w:r>
      <w:r w:rsidR="005225CC" w:rsidRPr="00890ECA">
        <w:rPr>
          <w:sz w:val="24"/>
          <w:szCs w:val="24"/>
          <w:lang w:val="hy-AM"/>
        </w:rPr>
        <w:t xml:space="preserve">Հայաստանի Հանրապետության </w:t>
      </w:r>
      <w:r w:rsidR="003C6219" w:rsidRPr="00890ECA">
        <w:rPr>
          <w:sz w:val="24"/>
          <w:szCs w:val="24"/>
          <w:lang w:val="hy-AM"/>
        </w:rPr>
        <w:t>ք</w:t>
      </w:r>
      <w:r w:rsidR="001A73CA" w:rsidRPr="00890ECA">
        <w:rPr>
          <w:rFonts w:cs="Sylfaen"/>
          <w:sz w:val="24"/>
          <w:szCs w:val="24"/>
          <w:lang w:val="hy-AM"/>
        </w:rPr>
        <w:t>աղաքաշինության</w:t>
      </w:r>
      <w:r w:rsidR="001A73CA" w:rsidRPr="00890ECA">
        <w:rPr>
          <w:sz w:val="24"/>
          <w:szCs w:val="24"/>
          <w:lang w:val="hy-AM"/>
        </w:rPr>
        <w:t xml:space="preserve">, </w:t>
      </w:r>
      <w:r w:rsidR="001A73CA" w:rsidRPr="00890ECA">
        <w:rPr>
          <w:rFonts w:cs="Sylfaen"/>
          <w:sz w:val="24"/>
          <w:szCs w:val="24"/>
          <w:lang w:val="hy-AM"/>
        </w:rPr>
        <w:t>տեխնիկական</w:t>
      </w:r>
      <w:r w:rsidR="001A73CA" w:rsidRPr="00890ECA">
        <w:rPr>
          <w:sz w:val="24"/>
          <w:szCs w:val="24"/>
          <w:lang w:val="hy-AM"/>
        </w:rPr>
        <w:t xml:space="preserve"> </w:t>
      </w:r>
      <w:r w:rsidR="001A73CA" w:rsidRPr="00890ECA">
        <w:rPr>
          <w:rFonts w:cs="Sylfaen"/>
          <w:sz w:val="24"/>
          <w:szCs w:val="24"/>
          <w:lang w:val="hy-AM"/>
        </w:rPr>
        <w:t>և</w:t>
      </w:r>
      <w:r w:rsidR="001A73CA" w:rsidRPr="00890ECA">
        <w:rPr>
          <w:sz w:val="24"/>
          <w:szCs w:val="24"/>
          <w:lang w:val="hy-AM"/>
        </w:rPr>
        <w:t xml:space="preserve"> </w:t>
      </w:r>
      <w:r w:rsidR="001A73CA" w:rsidRPr="00890ECA">
        <w:rPr>
          <w:rFonts w:cs="Sylfaen"/>
          <w:sz w:val="24"/>
          <w:szCs w:val="24"/>
          <w:lang w:val="hy-AM"/>
        </w:rPr>
        <w:t>հրդեհային</w:t>
      </w:r>
      <w:r w:rsidR="001A73CA" w:rsidRPr="00890ECA">
        <w:rPr>
          <w:sz w:val="24"/>
          <w:szCs w:val="24"/>
          <w:lang w:val="hy-AM"/>
        </w:rPr>
        <w:t xml:space="preserve"> </w:t>
      </w:r>
      <w:r w:rsidR="001A73CA" w:rsidRPr="00890ECA">
        <w:rPr>
          <w:rFonts w:cs="Sylfaen"/>
          <w:sz w:val="24"/>
          <w:szCs w:val="24"/>
          <w:lang w:val="hy-AM"/>
        </w:rPr>
        <w:t>անվտանգության</w:t>
      </w:r>
      <w:r w:rsidR="001A73CA" w:rsidRPr="00890ECA">
        <w:rPr>
          <w:sz w:val="24"/>
          <w:szCs w:val="24"/>
          <w:lang w:val="hy-AM"/>
        </w:rPr>
        <w:t xml:space="preserve"> </w:t>
      </w:r>
      <w:r w:rsidR="001A73CA" w:rsidRPr="00890ECA">
        <w:rPr>
          <w:rFonts w:cs="Sylfaen"/>
          <w:sz w:val="24"/>
          <w:szCs w:val="24"/>
          <w:lang w:val="hy-AM"/>
        </w:rPr>
        <w:t>տեսչական</w:t>
      </w:r>
      <w:r w:rsidR="001A73CA" w:rsidRPr="00890ECA">
        <w:rPr>
          <w:sz w:val="24"/>
          <w:szCs w:val="24"/>
          <w:lang w:val="hy-AM"/>
        </w:rPr>
        <w:t xml:space="preserve"> </w:t>
      </w:r>
      <w:r w:rsidR="001A73CA" w:rsidRPr="00890ECA">
        <w:rPr>
          <w:rFonts w:cs="Sylfaen"/>
          <w:sz w:val="24"/>
          <w:szCs w:val="24"/>
          <w:lang w:val="hy-AM"/>
        </w:rPr>
        <w:t>մարմին</w:t>
      </w:r>
      <w:r w:rsidR="001A73CA" w:rsidRPr="00890ECA">
        <w:rPr>
          <w:sz w:val="24"/>
          <w:szCs w:val="24"/>
          <w:lang w:val="hy-AM"/>
        </w:rPr>
        <w:t xml:space="preserve"> /</w:t>
      </w:r>
      <w:r w:rsidR="001A73CA" w:rsidRPr="00890ECA">
        <w:rPr>
          <w:rFonts w:cs="Sylfaen"/>
          <w:sz w:val="24"/>
          <w:szCs w:val="24"/>
          <w:lang w:val="hy-AM"/>
        </w:rPr>
        <w:t>ք</w:t>
      </w:r>
      <w:r w:rsidR="001A73CA" w:rsidRPr="00890ECA">
        <w:rPr>
          <w:sz w:val="24"/>
          <w:szCs w:val="24"/>
          <w:lang w:val="hy-AM"/>
        </w:rPr>
        <w:t xml:space="preserve">. </w:t>
      </w:r>
      <w:r w:rsidR="001A73CA" w:rsidRPr="00890ECA">
        <w:rPr>
          <w:rFonts w:cs="Sylfaen"/>
          <w:sz w:val="24"/>
          <w:szCs w:val="24"/>
          <w:lang w:val="hy-AM"/>
        </w:rPr>
        <w:t>Երևան</w:t>
      </w:r>
      <w:r w:rsidR="001A73CA" w:rsidRPr="00890ECA">
        <w:rPr>
          <w:sz w:val="24"/>
          <w:szCs w:val="24"/>
          <w:lang w:val="hy-AM"/>
        </w:rPr>
        <w:t xml:space="preserve">, </w:t>
      </w:r>
      <w:r w:rsidR="001A73CA" w:rsidRPr="00890ECA">
        <w:rPr>
          <w:rFonts w:cs="Sylfaen"/>
          <w:sz w:val="24"/>
          <w:szCs w:val="24"/>
          <w:lang w:val="hy-AM"/>
        </w:rPr>
        <w:t>Դավթաշեն</w:t>
      </w:r>
      <w:r w:rsidR="001A73CA" w:rsidRPr="00890ECA">
        <w:rPr>
          <w:sz w:val="24"/>
          <w:szCs w:val="24"/>
          <w:lang w:val="hy-AM"/>
        </w:rPr>
        <w:t xml:space="preserve"> 4-</w:t>
      </w:r>
      <w:r w:rsidR="001A73CA" w:rsidRPr="00890ECA">
        <w:rPr>
          <w:rFonts w:cs="Sylfaen"/>
          <w:sz w:val="24"/>
          <w:szCs w:val="24"/>
          <w:lang w:val="hy-AM"/>
        </w:rPr>
        <w:t>րդ</w:t>
      </w:r>
      <w:r w:rsidR="001A73CA" w:rsidRPr="00890ECA">
        <w:rPr>
          <w:sz w:val="24"/>
          <w:szCs w:val="24"/>
          <w:lang w:val="hy-AM"/>
        </w:rPr>
        <w:t xml:space="preserve"> </w:t>
      </w:r>
      <w:r w:rsidR="001A73CA" w:rsidRPr="00890ECA">
        <w:rPr>
          <w:rFonts w:cs="Sylfaen"/>
          <w:sz w:val="24"/>
          <w:szCs w:val="24"/>
          <w:lang w:val="hy-AM"/>
        </w:rPr>
        <w:t>թաղամաս</w:t>
      </w:r>
      <w:r w:rsidR="001A73CA" w:rsidRPr="00890ECA">
        <w:rPr>
          <w:sz w:val="24"/>
          <w:szCs w:val="24"/>
          <w:lang w:val="hy-AM"/>
        </w:rPr>
        <w:t xml:space="preserve">, </w:t>
      </w:r>
      <w:r w:rsidR="001A73CA" w:rsidRPr="00890ECA">
        <w:rPr>
          <w:rFonts w:cs="Sylfaen"/>
          <w:sz w:val="24"/>
          <w:szCs w:val="24"/>
          <w:lang w:val="hy-AM"/>
        </w:rPr>
        <w:t>Միկոյան</w:t>
      </w:r>
      <w:r w:rsidR="001A73CA" w:rsidRPr="00890ECA">
        <w:rPr>
          <w:sz w:val="24"/>
          <w:szCs w:val="24"/>
          <w:lang w:val="hy-AM"/>
        </w:rPr>
        <w:t xml:space="preserve"> 109/8, </w:t>
      </w:r>
      <w:r w:rsidR="001A73CA" w:rsidRPr="00890ECA">
        <w:rPr>
          <w:rFonts w:cs="Sylfaen"/>
          <w:sz w:val="24"/>
          <w:szCs w:val="24"/>
          <w:lang w:val="hy-AM"/>
        </w:rPr>
        <w:t>հեռ</w:t>
      </w:r>
      <w:r w:rsidR="001A73CA" w:rsidRPr="00890ECA">
        <w:rPr>
          <w:sz w:val="24"/>
          <w:szCs w:val="24"/>
          <w:lang w:val="hy-AM"/>
        </w:rPr>
        <w:t xml:space="preserve">. </w:t>
      </w:r>
      <w:r w:rsidR="008B6D9A" w:rsidRPr="00890ECA">
        <w:rPr>
          <w:sz w:val="24"/>
          <w:szCs w:val="24"/>
          <w:lang w:val="hy-AM"/>
        </w:rPr>
        <w:t>060866666</w:t>
      </w:r>
      <w:r w:rsidR="001A73CA" w:rsidRPr="00890ECA">
        <w:rPr>
          <w:sz w:val="24"/>
          <w:szCs w:val="24"/>
          <w:lang w:val="hy-AM"/>
        </w:rPr>
        <w:t>/:</w:t>
      </w:r>
    </w:p>
    <w:sectPr w:rsidR="00FE7EDA" w:rsidRPr="00890ECA" w:rsidSect="00554CD7">
      <w:pgSz w:w="12240" w:h="15840"/>
      <w:pgMar w:top="900" w:right="990" w:bottom="567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E95"/>
    <w:multiLevelType w:val="hybridMultilevel"/>
    <w:tmpl w:val="3C9A71B4"/>
    <w:lvl w:ilvl="0" w:tplc="6810B0AE"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6704D0"/>
    <w:multiLevelType w:val="hybridMultilevel"/>
    <w:tmpl w:val="71ECFB74"/>
    <w:lvl w:ilvl="0" w:tplc="6810B0AE"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6810B0AE">
      <w:numFmt w:val="bullet"/>
      <w:lvlText w:val="-"/>
      <w:lvlJc w:val="left"/>
      <w:pPr>
        <w:ind w:left="1440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45839"/>
    <w:multiLevelType w:val="hybridMultilevel"/>
    <w:tmpl w:val="7A9043DC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302C9"/>
    <w:multiLevelType w:val="hybridMultilevel"/>
    <w:tmpl w:val="213A2A54"/>
    <w:lvl w:ilvl="0" w:tplc="6810B0AE"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6810B0AE">
      <w:numFmt w:val="bullet"/>
      <w:lvlText w:val="-"/>
      <w:lvlJc w:val="left"/>
      <w:pPr>
        <w:ind w:left="1800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8084A"/>
    <w:multiLevelType w:val="hybridMultilevel"/>
    <w:tmpl w:val="7CE26D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931B7"/>
    <w:multiLevelType w:val="hybridMultilevel"/>
    <w:tmpl w:val="C964B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30354"/>
    <w:multiLevelType w:val="hybridMultilevel"/>
    <w:tmpl w:val="9880E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F07FB"/>
    <w:multiLevelType w:val="hybridMultilevel"/>
    <w:tmpl w:val="A9EA2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B4B72"/>
    <w:multiLevelType w:val="hybridMultilevel"/>
    <w:tmpl w:val="B18A6AB6"/>
    <w:lvl w:ilvl="0" w:tplc="91608DA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23A93A66"/>
    <w:multiLevelType w:val="hybridMultilevel"/>
    <w:tmpl w:val="14BA90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E4231"/>
    <w:multiLevelType w:val="hybridMultilevel"/>
    <w:tmpl w:val="1CF2C19E"/>
    <w:lvl w:ilvl="0" w:tplc="6810B0AE">
      <w:numFmt w:val="bullet"/>
      <w:lvlText w:val="-"/>
      <w:lvlJc w:val="left"/>
      <w:pPr>
        <w:ind w:left="450" w:hanging="360"/>
      </w:pPr>
      <w:rPr>
        <w:rFonts w:ascii="GHEA Grapalat" w:eastAsia="Calibri" w:hAnsi="GHEA Grapalat" w:cs="Sylfaen" w:hint="default"/>
      </w:rPr>
    </w:lvl>
    <w:lvl w:ilvl="1" w:tplc="6810B0AE">
      <w:numFmt w:val="bullet"/>
      <w:lvlText w:val="-"/>
      <w:lvlJc w:val="left"/>
      <w:pPr>
        <w:ind w:left="1170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9D30D57"/>
    <w:multiLevelType w:val="hybridMultilevel"/>
    <w:tmpl w:val="0914B7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1581DD3"/>
    <w:multiLevelType w:val="hybridMultilevel"/>
    <w:tmpl w:val="A46C4A50"/>
    <w:lvl w:ilvl="0" w:tplc="F37C82A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3025C03"/>
    <w:multiLevelType w:val="hybridMultilevel"/>
    <w:tmpl w:val="B9EE73EA"/>
    <w:lvl w:ilvl="0" w:tplc="6EC63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52CAC"/>
    <w:multiLevelType w:val="hybridMultilevel"/>
    <w:tmpl w:val="722C617E"/>
    <w:lvl w:ilvl="0" w:tplc="6810B0AE">
      <w:numFmt w:val="bullet"/>
      <w:lvlText w:val="-"/>
      <w:lvlJc w:val="left"/>
      <w:pPr>
        <w:ind w:left="360" w:hanging="360"/>
      </w:pPr>
      <w:rPr>
        <w:rFonts w:ascii="GHEA Grapalat" w:eastAsia="Calibri" w:hAnsi="GHEA Grapalat" w:cs="Sylfaen" w:hint="default"/>
      </w:rPr>
    </w:lvl>
    <w:lvl w:ilvl="1" w:tplc="BCCC6A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66666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4132A4"/>
    <w:multiLevelType w:val="hybridMultilevel"/>
    <w:tmpl w:val="C6F0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A6CF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826F4"/>
    <w:multiLevelType w:val="hybridMultilevel"/>
    <w:tmpl w:val="1DF0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E4199"/>
    <w:multiLevelType w:val="hybridMultilevel"/>
    <w:tmpl w:val="B1D83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F73C2"/>
    <w:multiLevelType w:val="hybridMultilevel"/>
    <w:tmpl w:val="6F9415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6298E"/>
    <w:multiLevelType w:val="hybridMultilevel"/>
    <w:tmpl w:val="B1CC8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856B0D"/>
    <w:multiLevelType w:val="hybridMultilevel"/>
    <w:tmpl w:val="A0882442"/>
    <w:lvl w:ilvl="0" w:tplc="6810B0AE"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BCCC6AD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color w:val="66666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4259F"/>
    <w:multiLevelType w:val="hybridMultilevel"/>
    <w:tmpl w:val="E104E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DF92E73"/>
    <w:multiLevelType w:val="hybridMultilevel"/>
    <w:tmpl w:val="EF321286"/>
    <w:lvl w:ilvl="0" w:tplc="04190011">
      <w:start w:val="1"/>
      <w:numFmt w:val="decimal"/>
      <w:lvlText w:val="%1)"/>
      <w:lvlJc w:val="left"/>
      <w:pPr>
        <w:ind w:left="180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274A3E"/>
    <w:multiLevelType w:val="hybridMultilevel"/>
    <w:tmpl w:val="7256B3EA"/>
    <w:lvl w:ilvl="0" w:tplc="F37C8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45E1D"/>
    <w:multiLevelType w:val="hybridMultilevel"/>
    <w:tmpl w:val="808E2F38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0903692">
    <w:abstractNumId w:val="15"/>
  </w:num>
  <w:num w:numId="2" w16cid:durableId="1246577240">
    <w:abstractNumId w:val="17"/>
  </w:num>
  <w:num w:numId="3" w16cid:durableId="1875385823">
    <w:abstractNumId w:val="21"/>
  </w:num>
  <w:num w:numId="4" w16cid:durableId="960646909">
    <w:abstractNumId w:val="22"/>
  </w:num>
  <w:num w:numId="5" w16cid:durableId="1977836623">
    <w:abstractNumId w:val="13"/>
  </w:num>
  <w:num w:numId="6" w16cid:durableId="388891045">
    <w:abstractNumId w:val="7"/>
  </w:num>
  <w:num w:numId="7" w16cid:durableId="1993018262">
    <w:abstractNumId w:val="6"/>
  </w:num>
  <w:num w:numId="8" w16cid:durableId="2127846496">
    <w:abstractNumId w:val="24"/>
  </w:num>
  <w:num w:numId="9" w16cid:durableId="1115369766">
    <w:abstractNumId w:val="2"/>
  </w:num>
  <w:num w:numId="10" w16cid:durableId="709840365">
    <w:abstractNumId w:val="8"/>
  </w:num>
  <w:num w:numId="11" w16cid:durableId="959871374">
    <w:abstractNumId w:val="16"/>
  </w:num>
  <w:num w:numId="12" w16cid:durableId="1356419530">
    <w:abstractNumId w:val="11"/>
  </w:num>
  <w:num w:numId="13" w16cid:durableId="562450036">
    <w:abstractNumId w:val="19"/>
  </w:num>
  <w:num w:numId="14" w16cid:durableId="129321461">
    <w:abstractNumId w:val="5"/>
  </w:num>
  <w:num w:numId="15" w16cid:durableId="1492139246">
    <w:abstractNumId w:val="20"/>
  </w:num>
  <w:num w:numId="16" w16cid:durableId="715930738">
    <w:abstractNumId w:val="3"/>
  </w:num>
  <w:num w:numId="17" w16cid:durableId="1161314112">
    <w:abstractNumId w:val="0"/>
  </w:num>
  <w:num w:numId="18" w16cid:durableId="882013570">
    <w:abstractNumId w:val="10"/>
  </w:num>
  <w:num w:numId="19" w16cid:durableId="1006246007">
    <w:abstractNumId w:val="4"/>
  </w:num>
  <w:num w:numId="20" w16cid:durableId="667636151">
    <w:abstractNumId w:val="14"/>
  </w:num>
  <w:num w:numId="21" w16cid:durableId="722752192">
    <w:abstractNumId w:val="1"/>
  </w:num>
  <w:num w:numId="22" w16cid:durableId="1641424330">
    <w:abstractNumId w:val="9"/>
  </w:num>
  <w:num w:numId="23" w16cid:durableId="1918200463">
    <w:abstractNumId w:val="18"/>
  </w:num>
  <w:num w:numId="24" w16cid:durableId="1410155043">
    <w:abstractNumId w:val="23"/>
  </w:num>
  <w:num w:numId="25" w16cid:durableId="14245723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CA"/>
    <w:rsid w:val="000001A6"/>
    <w:rsid w:val="00083799"/>
    <w:rsid w:val="000C5E1B"/>
    <w:rsid w:val="000E0C16"/>
    <w:rsid w:val="000F7142"/>
    <w:rsid w:val="001436E2"/>
    <w:rsid w:val="00143CB7"/>
    <w:rsid w:val="001650C5"/>
    <w:rsid w:val="00194358"/>
    <w:rsid w:val="001A73CA"/>
    <w:rsid w:val="00212CE1"/>
    <w:rsid w:val="00291179"/>
    <w:rsid w:val="002961F5"/>
    <w:rsid w:val="002F0041"/>
    <w:rsid w:val="00317DB5"/>
    <w:rsid w:val="003C6219"/>
    <w:rsid w:val="004D3567"/>
    <w:rsid w:val="0050433C"/>
    <w:rsid w:val="005225CC"/>
    <w:rsid w:val="00530F9A"/>
    <w:rsid w:val="00554CD7"/>
    <w:rsid w:val="005E7A72"/>
    <w:rsid w:val="0061419E"/>
    <w:rsid w:val="00682493"/>
    <w:rsid w:val="006C6C3D"/>
    <w:rsid w:val="006D4BB9"/>
    <w:rsid w:val="00706584"/>
    <w:rsid w:val="0071510B"/>
    <w:rsid w:val="00762916"/>
    <w:rsid w:val="007A12F4"/>
    <w:rsid w:val="0083118C"/>
    <w:rsid w:val="00890ECA"/>
    <w:rsid w:val="00897246"/>
    <w:rsid w:val="008B6C68"/>
    <w:rsid w:val="008B6D9A"/>
    <w:rsid w:val="008C0C40"/>
    <w:rsid w:val="008C13C4"/>
    <w:rsid w:val="008C509D"/>
    <w:rsid w:val="008F2F7F"/>
    <w:rsid w:val="008F4303"/>
    <w:rsid w:val="00966348"/>
    <w:rsid w:val="009F4444"/>
    <w:rsid w:val="00AA2E1A"/>
    <w:rsid w:val="00AF0996"/>
    <w:rsid w:val="00B44F27"/>
    <w:rsid w:val="00C70E7D"/>
    <w:rsid w:val="00C753E8"/>
    <w:rsid w:val="00C92FEA"/>
    <w:rsid w:val="00CE4209"/>
    <w:rsid w:val="00D45205"/>
    <w:rsid w:val="00D74CE5"/>
    <w:rsid w:val="00D8364B"/>
    <w:rsid w:val="00ED78A7"/>
    <w:rsid w:val="00EF1DDD"/>
    <w:rsid w:val="00FA15CF"/>
    <w:rsid w:val="00FD739C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B826D"/>
  <w15:chartTrackingRefBased/>
  <w15:docId w15:val="{D14CBF89-F454-495D-A6B7-4F2BBC5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3CA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1A73CA"/>
    <w:pPr>
      <w:ind w:left="720"/>
      <w:contextualSpacing/>
    </w:pPr>
  </w:style>
  <w:style w:type="paragraph" w:styleId="Footer">
    <w:name w:val="footer"/>
    <w:basedOn w:val="Normal"/>
    <w:link w:val="FooterChar"/>
    <w:rsid w:val="001A73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A73C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A73CA"/>
    <w:rPr>
      <w:b/>
      <w:bCs/>
    </w:rPr>
  </w:style>
  <w:style w:type="paragraph" w:styleId="BodyText">
    <w:name w:val="Body Text"/>
    <w:basedOn w:val="Normal"/>
    <w:link w:val="BodyTextChar"/>
    <w:unhideWhenUsed/>
    <w:rsid w:val="00CE4209"/>
    <w:pPr>
      <w:spacing w:after="0" w:line="36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4209"/>
    <w:rPr>
      <w:rFonts w:ascii="Arial Armenian" w:eastAsia="Times New Roman" w:hAnsi="Arial Armeni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8C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8C509D"/>
    <w:rPr>
      <w:rFonts w:ascii="GHEA Grapalat" w:hAnsi="GHEA Grapalat"/>
    </w:rPr>
  </w:style>
  <w:style w:type="character" w:customStyle="1" w:styleId="textam31">
    <w:name w:val="text_am31"/>
    <w:rsid w:val="008B6D9A"/>
    <w:rPr>
      <w:rFonts w:ascii="Arial Armenian" w:hAnsi="Arial Armenian" w:hint="default"/>
      <w:color w:val="66666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C0C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fsib.am/site/uploads/files/&#1392;&#1377;&#1397;&#1407;&#1377;&#1408;&#1377;&#1408;&#1400;&#1410;&#1385;&#1397;&#1400;&#1410;&#1398;&#1398;&#1381;&#1408;-2024/PA_GLXAVIR_IRAVABAN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>https:/mul2.gov.am/tasks/244394/oneclick/06-2.3-3.docx?token=a41dfa4266b8c34f9ee3e2b2fcbbbc5e</cp:keywords>
  <dc:description/>
  <cp:lastModifiedBy>User</cp:lastModifiedBy>
  <cp:revision>38</cp:revision>
  <dcterms:created xsi:type="dcterms:W3CDTF">2020-04-15T07:11:00Z</dcterms:created>
  <dcterms:modified xsi:type="dcterms:W3CDTF">2024-02-27T11:09:00Z</dcterms:modified>
</cp:coreProperties>
</file>